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6DD2F" w14:textId="6B6DF849" w:rsidR="00AB2413" w:rsidRDefault="00AB2413" w:rsidP="00821BFC">
      <w:r>
        <w:rPr>
          <w:noProof/>
        </w:rPr>
        <mc:AlternateContent>
          <mc:Choice Requires="wps">
            <w:drawing>
              <wp:anchor distT="0" distB="0" distL="114300" distR="114300" simplePos="0" relativeHeight="251659264" behindDoc="0" locked="0" layoutInCell="1" allowOverlap="1" wp14:anchorId="74DAE6A0" wp14:editId="1CC589CD">
                <wp:simplePos x="0" y="0"/>
                <wp:positionH relativeFrom="column">
                  <wp:posOffset>-4445</wp:posOffset>
                </wp:positionH>
                <wp:positionV relativeFrom="paragraph">
                  <wp:posOffset>86360</wp:posOffset>
                </wp:positionV>
                <wp:extent cx="2603500" cy="476250"/>
                <wp:effectExtent l="0" t="38100" r="25400" b="19050"/>
                <wp:wrapNone/>
                <wp:docPr id="3" name="卷形: 水平 3"/>
                <wp:cNvGraphicFramePr/>
                <a:graphic xmlns:a="http://schemas.openxmlformats.org/drawingml/2006/main">
                  <a:graphicData uri="http://schemas.microsoft.com/office/word/2010/wordprocessingShape">
                    <wps:wsp>
                      <wps:cNvSpPr/>
                      <wps:spPr>
                        <a:xfrm>
                          <a:off x="0" y="0"/>
                          <a:ext cx="2603500" cy="476250"/>
                        </a:xfrm>
                        <a:prstGeom prst="horizontalScroll">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1B65730" w14:textId="1061CD0C" w:rsidR="00AB2413" w:rsidRPr="00AB2413" w:rsidRDefault="00AB2413" w:rsidP="00AB2413">
                            <w:pPr>
                              <w:jc w:val="center"/>
                              <w:rPr>
                                <w:rFonts w:ascii="Abadi" w:hAnsi="Abadi"/>
                                <w:b/>
                                <w:bCs/>
                                <w:color w:val="0070C0"/>
                                <w:sz w:val="24"/>
                                <w:szCs w:val="24"/>
                              </w:rPr>
                            </w:pPr>
                            <w:r w:rsidRPr="00AB2413">
                              <w:rPr>
                                <w:rFonts w:ascii="Abadi" w:hAnsi="Abadi"/>
                                <w:b/>
                                <w:bCs/>
                                <w:color w:val="0070C0"/>
                                <w:sz w:val="24"/>
                                <w:szCs w:val="24"/>
                              </w:rPr>
                              <w:t xml:space="preserve">Unit </w:t>
                            </w:r>
                            <w:r w:rsidR="006025AE">
                              <w:rPr>
                                <w:rFonts w:ascii="Abadi" w:hAnsi="Abadi"/>
                                <w:b/>
                                <w:bCs/>
                                <w:color w:val="0070C0"/>
                                <w:sz w:val="24"/>
                                <w:szCs w:val="24"/>
                              </w:rPr>
                              <w:t>Five</w:t>
                            </w:r>
                            <w:r w:rsidRPr="00AB2413">
                              <w:rPr>
                                <w:rFonts w:ascii="Abadi" w:hAnsi="Abadi"/>
                                <w:b/>
                                <w:bCs/>
                                <w:color w:val="0070C0"/>
                                <w:sz w:val="24"/>
                                <w:szCs w:val="24"/>
                              </w:rPr>
                              <w:t xml:space="preserve"> </w:t>
                            </w:r>
                            <w:r w:rsidR="006025AE">
                              <w:rPr>
                                <w:rFonts w:ascii="Abadi" w:hAnsi="Abadi"/>
                                <w:b/>
                                <w:bCs/>
                                <w:color w:val="0070C0"/>
                                <w:sz w:val="24"/>
                                <w:szCs w:val="24"/>
                              </w:rPr>
                              <w:t>Artificial Intelligence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AE6A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卷形: 水平 3" o:spid="_x0000_s1026" type="#_x0000_t98" style="position:absolute;left:0;text-align:left;margin-left:-.35pt;margin-top:6.8pt;width:20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" fillcolor="#ffc000 [3207]" strokecolor="#7f5f00 [1607]" strokeweight="1pt">
                <v:stroke joinstyle="miter"/>
                <v:textbox>
                  <w:txbxContent>
                    <w:p w14:paraId="21B65730" w14:textId="1061CD0C" w:rsidR="00AB2413" w:rsidRPr="00AB2413" w:rsidRDefault="00AB2413" w:rsidP="00AB2413">
                      <w:pPr>
                        <w:jc w:val="center"/>
                        <w:rPr>
                          <w:rFonts w:ascii="Abadi" w:hAnsi="Abadi"/>
                          <w:b/>
                          <w:bCs/>
                          <w:color w:val="0070C0"/>
                          <w:sz w:val="24"/>
                          <w:szCs w:val="24"/>
                        </w:rPr>
                      </w:pPr>
                      <w:r w:rsidRPr="00AB2413">
                        <w:rPr>
                          <w:rFonts w:ascii="Abadi" w:hAnsi="Abadi"/>
                          <w:b/>
                          <w:bCs/>
                          <w:color w:val="0070C0"/>
                          <w:sz w:val="24"/>
                          <w:szCs w:val="24"/>
                        </w:rPr>
                        <w:t xml:space="preserve">Unit </w:t>
                      </w:r>
                      <w:r w:rsidR="006025AE">
                        <w:rPr>
                          <w:rFonts w:ascii="Abadi" w:hAnsi="Abadi"/>
                          <w:b/>
                          <w:bCs/>
                          <w:color w:val="0070C0"/>
                          <w:sz w:val="24"/>
                          <w:szCs w:val="24"/>
                        </w:rPr>
                        <w:t>Five</w:t>
                      </w:r>
                      <w:r w:rsidRPr="00AB2413">
                        <w:rPr>
                          <w:rFonts w:ascii="Abadi" w:hAnsi="Abadi"/>
                          <w:b/>
                          <w:bCs/>
                          <w:color w:val="0070C0"/>
                          <w:sz w:val="24"/>
                          <w:szCs w:val="24"/>
                        </w:rPr>
                        <w:t xml:space="preserve"> </w:t>
                      </w:r>
                      <w:r w:rsidR="006025AE">
                        <w:rPr>
                          <w:rFonts w:ascii="Abadi" w:hAnsi="Abadi"/>
                          <w:b/>
                          <w:bCs/>
                          <w:color w:val="0070C0"/>
                          <w:sz w:val="24"/>
                          <w:szCs w:val="24"/>
                        </w:rPr>
                        <w:t>Artificial Intelligence</w:t>
                      </w:r>
                    </w:p>
                  </w:txbxContent>
                </v:textbox>
              </v:shape>
            </w:pict>
          </mc:Fallback>
        </mc:AlternateContent>
      </w:r>
    </w:p>
    <w:p w14:paraId="6FDE7280" w14:textId="77777777" w:rsidR="00AB2413" w:rsidRDefault="00AB2413" w:rsidP="00821BFC"/>
    <w:p w14:paraId="59309223" w14:textId="77777777" w:rsidR="00AB2413" w:rsidRDefault="00AB2413" w:rsidP="00821BFC"/>
    <w:p w14:paraId="7E297ED6" w14:textId="77777777" w:rsidR="00840D90" w:rsidRDefault="00840D90" w:rsidP="00840D90">
      <w:r w:rsidRPr="000A5DFE">
        <w:rPr>
          <w:rFonts w:hint="eastAsia"/>
          <w:b/>
          <w:bCs/>
        </w:rPr>
        <w:t>预习任务</w:t>
      </w:r>
      <w:r>
        <w:rPr>
          <w:rFonts w:hint="eastAsia"/>
        </w:rPr>
        <w:t>：R</w:t>
      </w:r>
      <w:r>
        <w:t>ead the article below and please:</w:t>
      </w:r>
    </w:p>
    <w:p w14:paraId="18F3DEC4" w14:textId="62D23194" w:rsidR="00840D90" w:rsidRDefault="00840D90" w:rsidP="00840D90">
      <w:pPr>
        <w:pStyle w:val="a8"/>
        <w:numPr>
          <w:ilvl w:val="0"/>
          <w:numId w:val="3"/>
        </w:numPr>
        <w:ind w:firstLineChars="0"/>
      </w:pPr>
      <w:r>
        <w:t xml:space="preserve">think about the question: </w:t>
      </w:r>
      <w:r>
        <w:rPr>
          <w:rFonts w:hint="eastAsia"/>
        </w:rPr>
        <w:t>To</w:t>
      </w:r>
      <w:r>
        <w:t xml:space="preserve"> </w:t>
      </w:r>
      <w:r>
        <w:rPr>
          <w:rFonts w:hint="eastAsia"/>
        </w:rPr>
        <w:t>what</w:t>
      </w:r>
      <w:r>
        <w:t xml:space="preserve"> </w:t>
      </w:r>
      <w:r>
        <w:rPr>
          <w:rFonts w:hint="eastAsia"/>
        </w:rPr>
        <w:t>extent</w:t>
      </w:r>
      <w:r>
        <w:t xml:space="preserve">, do you agree with the statement “Robots will one day replace humans as the workforce in all fields.” Explain your opinion. </w:t>
      </w:r>
    </w:p>
    <w:p w14:paraId="5EB5C4F7" w14:textId="15FA6DA0" w:rsidR="00840D90" w:rsidRDefault="00840D90" w:rsidP="00840D90">
      <w:pPr>
        <w:pStyle w:val="a8"/>
        <w:numPr>
          <w:ilvl w:val="0"/>
          <w:numId w:val="3"/>
        </w:numPr>
        <w:ind w:firstLineChars="0"/>
      </w:pPr>
      <w:r>
        <w:rPr>
          <w:rFonts w:hint="eastAsia"/>
        </w:rPr>
        <w:t>G</w:t>
      </w:r>
      <w:r>
        <w:t>ive notice to the highlighted words</w:t>
      </w:r>
      <w:r w:rsidR="00931FAE">
        <w:t xml:space="preserve"> (refer to dictionary when necessary)</w:t>
      </w:r>
      <w:r>
        <w:t xml:space="preserve"> and underlined sentences.</w:t>
      </w:r>
    </w:p>
    <w:p w14:paraId="7E5227AB" w14:textId="77777777" w:rsidR="00840D90" w:rsidRDefault="00840D90" w:rsidP="00840D90">
      <w:pPr>
        <w:pStyle w:val="a8"/>
        <w:numPr>
          <w:ilvl w:val="0"/>
          <w:numId w:val="3"/>
        </w:numPr>
        <w:ind w:firstLineChars="0"/>
      </w:pPr>
      <w:r>
        <w:t>Mark the difficult sentences and words.</w:t>
      </w:r>
    </w:p>
    <w:p w14:paraId="74D1E97C" w14:textId="365E4AB8" w:rsidR="00AB2413" w:rsidRPr="00840D90" w:rsidRDefault="00590943" w:rsidP="00821BFC">
      <w:r>
        <w:rPr>
          <w:rFonts w:hint="eastAsia"/>
        </w:rPr>
        <w:t xml:space="preserve"> </w:t>
      </w:r>
      <w:r>
        <w:t xml:space="preserve">   </w:t>
      </w:r>
    </w:p>
    <w:p w14:paraId="2117862D" w14:textId="37633AC2" w:rsidR="00821BFC" w:rsidRPr="00215FB0" w:rsidRDefault="00821BFC" w:rsidP="00821BFC">
      <w:pPr>
        <w:rPr>
          <w:b/>
          <w:bCs/>
          <w:color w:val="7030A0"/>
        </w:rPr>
      </w:pPr>
      <w:r w:rsidRPr="00215FB0">
        <w:rPr>
          <w:rFonts w:hint="eastAsia"/>
          <w:b/>
          <w:bCs/>
          <w:color w:val="7030A0"/>
        </w:rPr>
        <w:t>Reading</w:t>
      </w:r>
      <w:r w:rsidRPr="00215FB0">
        <w:rPr>
          <w:b/>
          <w:bCs/>
          <w:color w:val="7030A0"/>
        </w:rPr>
        <w:t xml:space="preserve"> 1</w:t>
      </w:r>
    </w:p>
    <w:p w14:paraId="64883B31" w14:textId="77777777" w:rsidR="006025AE" w:rsidRPr="006025AE" w:rsidRDefault="006025AE" w:rsidP="006025AE">
      <w:pPr>
        <w:jc w:val="center"/>
        <w:rPr>
          <w:b/>
          <w:bCs/>
        </w:rPr>
      </w:pPr>
      <w:r w:rsidRPr="006025AE">
        <w:rPr>
          <w:b/>
          <w:bCs/>
        </w:rPr>
        <w:t xml:space="preserve">Working with Robots: </w:t>
      </w:r>
    </w:p>
    <w:p w14:paraId="06F459B9" w14:textId="5953AAFB" w:rsidR="00821BFC" w:rsidRPr="00AB2413" w:rsidRDefault="006025AE" w:rsidP="006025AE">
      <w:pPr>
        <w:jc w:val="center"/>
        <w:rPr>
          <w:b/>
          <w:bCs/>
        </w:rPr>
      </w:pPr>
      <w:r w:rsidRPr="006025AE">
        <w:rPr>
          <w:b/>
          <w:bCs/>
        </w:rPr>
        <w:t>Human and Machine Coexistence in the Workforce</w:t>
      </w:r>
    </w:p>
    <w:p w14:paraId="6722BAF0" w14:textId="06619745" w:rsidR="00821BFC" w:rsidRPr="00AB2413" w:rsidRDefault="006025AE" w:rsidP="00AB2413">
      <w:pPr>
        <w:jc w:val="right"/>
        <w:rPr>
          <w:i/>
          <w:iCs/>
        </w:rPr>
      </w:pPr>
      <w:r w:rsidRPr="006025AE">
        <w:rPr>
          <w:i/>
          <w:iCs/>
        </w:rPr>
        <w:t xml:space="preserve">Adam C. </w:t>
      </w:r>
      <w:proofErr w:type="spellStart"/>
      <w:r w:rsidRPr="006025AE">
        <w:rPr>
          <w:i/>
          <w:iCs/>
        </w:rPr>
        <w:t>Uzialko</w:t>
      </w:r>
      <w:proofErr w:type="spellEnd"/>
    </w:p>
    <w:p w14:paraId="3A6A73E3" w14:textId="74CBEF26" w:rsidR="00821BFC" w:rsidRDefault="00821BFC" w:rsidP="00506539"/>
    <w:p w14:paraId="61D14731" w14:textId="77777777" w:rsidR="00F60DFF" w:rsidRPr="00C570BC" w:rsidRDefault="00F60DFF" w:rsidP="00F60DFF">
      <w:pPr>
        <w:pStyle w:val="ab"/>
        <w:spacing w:before="0" w:beforeAutospacing="0" w:after="0" w:afterAutospacing="0"/>
        <w:jc w:val="both"/>
        <w:rPr>
          <w:rFonts w:asciiTheme="minorEastAsia" w:eastAsiaTheme="minorEastAsia" w:hAnsiTheme="minorEastAsia" w:cs="Arial"/>
          <w:sz w:val="21"/>
          <w:szCs w:val="21"/>
        </w:rPr>
      </w:pPr>
      <w:r w:rsidRPr="00C570BC">
        <w:rPr>
          <w:rFonts w:asciiTheme="minorEastAsia" w:eastAsiaTheme="minorEastAsia" w:hAnsiTheme="minorEastAsia" w:cs="Arial"/>
          <w:color w:val="000000"/>
          <w:kern w:val="24"/>
          <w:sz w:val="21"/>
          <w:szCs w:val="21"/>
        </w:rPr>
        <w:t xml:space="preserve">1    The pervasive fear that artificial intelligence (AI) will </w:t>
      </w:r>
      <w:r w:rsidRPr="00C570BC">
        <w:rPr>
          <w:rFonts w:asciiTheme="minorEastAsia" w:eastAsiaTheme="minorEastAsia" w:hAnsiTheme="minorEastAsia" w:cs="Arial"/>
          <w:color w:val="FF0000"/>
          <w:kern w:val="24"/>
          <w:sz w:val="21"/>
          <w:szCs w:val="21"/>
        </w:rPr>
        <w:t xml:space="preserve">take over </w:t>
      </w:r>
      <w:r w:rsidRPr="00C570BC">
        <w:rPr>
          <w:rFonts w:asciiTheme="minorEastAsia" w:eastAsiaTheme="minorEastAsia" w:hAnsiTheme="minorEastAsia" w:cs="Arial"/>
          <w:color w:val="000000"/>
          <w:kern w:val="24"/>
          <w:sz w:val="21"/>
          <w:szCs w:val="21"/>
        </w:rPr>
        <w:t xml:space="preserve">human economic </w:t>
      </w:r>
      <w:r w:rsidRPr="00980B97">
        <w:rPr>
          <w:rFonts w:asciiTheme="minorEastAsia" w:eastAsiaTheme="minorEastAsia" w:hAnsiTheme="minorEastAsia" w:cs="Arial"/>
          <w:color w:val="FF0000"/>
          <w:kern w:val="24"/>
          <w:sz w:val="21"/>
          <w:szCs w:val="21"/>
          <w:highlight w:val="yellow"/>
        </w:rPr>
        <w:t>livelihood</w:t>
      </w:r>
      <w:r w:rsidRPr="00C570BC">
        <w:rPr>
          <w:rFonts w:asciiTheme="minorEastAsia" w:eastAsiaTheme="minorEastAsia" w:hAnsiTheme="minorEastAsia" w:cs="Arial"/>
          <w:color w:val="FF0000"/>
          <w:kern w:val="24"/>
          <w:sz w:val="21"/>
          <w:szCs w:val="21"/>
        </w:rPr>
        <w:t xml:space="preserve"> </w:t>
      </w:r>
      <w:r w:rsidRPr="00C570BC">
        <w:rPr>
          <w:rFonts w:asciiTheme="minorEastAsia" w:eastAsiaTheme="minorEastAsia" w:hAnsiTheme="minorEastAsia" w:cs="Arial"/>
          <w:color w:val="000000"/>
          <w:kern w:val="24"/>
          <w:sz w:val="21"/>
          <w:szCs w:val="21"/>
        </w:rPr>
        <w:t xml:space="preserve">has been felt in places like the manufacturing sector, as large areas of the industry </w:t>
      </w:r>
      <w:r w:rsidRPr="00980B97">
        <w:rPr>
          <w:rFonts w:asciiTheme="minorEastAsia" w:eastAsiaTheme="minorEastAsia" w:hAnsiTheme="minorEastAsia" w:cs="Arial"/>
          <w:color w:val="FF0000"/>
          <w:kern w:val="24"/>
          <w:sz w:val="21"/>
          <w:szCs w:val="21"/>
          <w:highlight w:val="yellow"/>
        </w:rPr>
        <w:t>automate</w:t>
      </w:r>
      <w:r w:rsidRPr="00C570BC">
        <w:rPr>
          <w:rFonts w:asciiTheme="minorEastAsia" w:eastAsiaTheme="minorEastAsia" w:hAnsiTheme="minorEastAsia" w:cs="Arial"/>
          <w:color w:val="000000"/>
          <w:kern w:val="24"/>
          <w:sz w:val="21"/>
          <w:szCs w:val="21"/>
        </w:rPr>
        <w:t xml:space="preserve"> labor formerly done by humans. However, </w:t>
      </w:r>
      <w:r w:rsidRPr="00980B97">
        <w:rPr>
          <w:rFonts w:asciiTheme="minorEastAsia" w:eastAsiaTheme="minorEastAsia" w:hAnsiTheme="minorEastAsia" w:cs="Arial"/>
          <w:color w:val="FF0000"/>
          <w:kern w:val="24"/>
          <w:sz w:val="21"/>
          <w:szCs w:val="21"/>
          <w:highlight w:val="yellow"/>
        </w:rPr>
        <w:t>proponents</w:t>
      </w:r>
      <w:r w:rsidRPr="00C570BC">
        <w:rPr>
          <w:rFonts w:asciiTheme="minorEastAsia" w:eastAsiaTheme="minorEastAsia" w:hAnsiTheme="minorEastAsia" w:cs="Arial"/>
          <w:color w:val="000000"/>
          <w:kern w:val="24"/>
          <w:sz w:val="21"/>
          <w:szCs w:val="21"/>
        </w:rPr>
        <w:t xml:space="preserve"> of machine learning say </w:t>
      </w:r>
      <w:r w:rsidRPr="00C570BC">
        <w:rPr>
          <w:rFonts w:asciiTheme="minorEastAsia" w:eastAsiaTheme="minorEastAsia" w:hAnsiTheme="minorEastAsia" w:cs="Arial"/>
          <w:color w:val="FF0000"/>
          <w:kern w:val="24"/>
          <w:sz w:val="21"/>
          <w:szCs w:val="21"/>
        </w:rPr>
        <w:t xml:space="preserve">ultimately </w:t>
      </w:r>
      <w:r w:rsidRPr="00C570BC">
        <w:rPr>
          <w:rFonts w:asciiTheme="minorEastAsia" w:eastAsiaTheme="minorEastAsia" w:hAnsiTheme="minorEastAsia" w:cs="Arial"/>
          <w:color w:val="000000"/>
          <w:kern w:val="24"/>
          <w:sz w:val="21"/>
          <w:szCs w:val="21"/>
        </w:rPr>
        <w:t xml:space="preserve">AI and robotics will improve the way we do </w:t>
      </w:r>
      <w:r w:rsidRPr="00C570BC">
        <w:rPr>
          <w:rFonts w:asciiTheme="minorEastAsia" w:eastAsiaTheme="minorEastAsia" w:hAnsiTheme="minorEastAsia" w:cs="Arial"/>
          <w:color w:val="FF0000"/>
          <w:kern w:val="24"/>
          <w:sz w:val="21"/>
          <w:szCs w:val="21"/>
        </w:rPr>
        <w:t xml:space="preserve">virtually </w:t>
      </w:r>
      <w:r w:rsidRPr="00C570BC">
        <w:rPr>
          <w:rFonts w:asciiTheme="minorEastAsia" w:eastAsiaTheme="minorEastAsia" w:hAnsiTheme="minorEastAsia" w:cs="Arial"/>
          <w:color w:val="000000"/>
          <w:kern w:val="24"/>
          <w:sz w:val="21"/>
          <w:szCs w:val="21"/>
        </w:rPr>
        <w:t>everything, and ultimately create new jobs.</w:t>
      </w:r>
    </w:p>
    <w:p w14:paraId="34A4FD8A" w14:textId="77777777" w:rsidR="00F60DFF" w:rsidRPr="00C570BC" w:rsidRDefault="00F60DFF" w:rsidP="00F60DFF">
      <w:pPr>
        <w:rPr>
          <w:rFonts w:asciiTheme="minorEastAsia" w:hAnsiTheme="minorEastAsia" w:cs="Arial"/>
          <w:szCs w:val="21"/>
        </w:rPr>
      </w:pPr>
    </w:p>
    <w:p w14:paraId="389F6FB3" w14:textId="77777777" w:rsidR="00F60DFF" w:rsidRPr="00C570BC" w:rsidRDefault="00F60DFF" w:rsidP="00F60DFF">
      <w:pPr>
        <w:pStyle w:val="ab"/>
        <w:spacing w:before="0" w:beforeAutospacing="0" w:after="0" w:afterAutospacing="0"/>
        <w:jc w:val="both"/>
        <w:rPr>
          <w:rFonts w:asciiTheme="minorEastAsia" w:eastAsiaTheme="minorEastAsia" w:hAnsiTheme="minorEastAsia" w:cs="Arial"/>
          <w:sz w:val="21"/>
          <w:szCs w:val="21"/>
        </w:rPr>
      </w:pPr>
      <w:r w:rsidRPr="00C570BC">
        <w:rPr>
          <w:rFonts w:asciiTheme="minorEastAsia" w:eastAsiaTheme="minorEastAsia" w:hAnsiTheme="minorEastAsia" w:cs="Arial"/>
          <w:color w:val="000000"/>
          <w:kern w:val="24"/>
          <w:sz w:val="21"/>
          <w:szCs w:val="21"/>
        </w:rPr>
        <w:t xml:space="preserve">2    Still, nearly 40 percent of U.S. jobs were </w:t>
      </w:r>
      <w:r w:rsidRPr="00980B97">
        <w:rPr>
          <w:rFonts w:asciiTheme="minorEastAsia" w:eastAsiaTheme="minorEastAsia" w:hAnsiTheme="minorEastAsia" w:cs="Arial"/>
          <w:color w:val="FF0000"/>
          <w:kern w:val="24"/>
          <w:sz w:val="21"/>
          <w:szCs w:val="21"/>
          <w:highlight w:val="yellow"/>
        </w:rPr>
        <w:t>slated</w:t>
      </w:r>
      <w:r w:rsidRPr="00C570BC">
        <w:rPr>
          <w:rFonts w:asciiTheme="minorEastAsia" w:eastAsiaTheme="minorEastAsia" w:hAnsiTheme="minorEastAsia" w:cs="Arial"/>
          <w:color w:val="000000"/>
          <w:kern w:val="24"/>
          <w:sz w:val="21"/>
          <w:szCs w:val="21"/>
        </w:rPr>
        <w:t xml:space="preserve"> as a “high risk” for </w:t>
      </w:r>
      <w:r w:rsidRPr="00C570BC">
        <w:rPr>
          <w:rFonts w:asciiTheme="minorEastAsia" w:eastAsiaTheme="minorEastAsia" w:hAnsiTheme="minorEastAsia" w:cs="Arial"/>
          <w:color w:val="FF0000"/>
          <w:kern w:val="24"/>
          <w:sz w:val="21"/>
          <w:szCs w:val="21"/>
        </w:rPr>
        <w:t>automation</w:t>
      </w:r>
      <w:r w:rsidRPr="00C570BC">
        <w:rPr>
          <w:rFonts w:asciiTheme="minorEastAsia" w:eastAsiaTheme="minorEastAsia" w:hAnsiTheme="minorEastAsia" w:cs="Arial"/>
          <w:color w:val="000000"/>
          <w:kern w:val="24"/>
          <w:sz w:val="21"/>
          <w:szCs w:val="21"/>
        </w:rPr>
        <w:t xml:space="preserve"> by the early 2030s in a March 2017 report by PricewaterhouseCoopers (PwC). While the PwC report </w:t>
      </w:r>
      <w:r w:rsidRPr="004A327E">
        <w:rPr>
          <w:rFonts w:asciiTheme="minorEastAsia" w:eastAsiaTheme="minorEastAsia" w:hAnsiTheme="minorEastAsia" w:cs="Arial"/>
          <w:color w:val="FF0000"/>
          <w:kern w:val="24"/>
          <w:sz w:val="21"/>
          <w:szCs w:val="21"/>
          <w:highlight w:val="yellow"/>
        </w:rPr>
        <w:t>acknowledges</w:t>
      </w:r>
      <w:r w:rsidRPr="00C570BC">
        <w:rPr>
          <w:rFonts w:asciiTheme="minorEastAsia" w:eastAsiaTheme="minorEastAsia" w:hAnsiTheme="minorEastAsia" w:cs="Arial"/>
          <w:color w:val="000000"/>
          <w:kern w:val="24"/>
          <w:sz w:val="21"/>
          <w:szCs w:val="21"/>
        </w:rPr>
        <w:t xml:space="preserve"> it’s unlikely all those jobs will be automated for “a variety of economic, legal, and </w:t>
      </w:r>
      <w:r w:rsidRPr="004A327E">
        <w:rPr>
          <w:rFonts w:asciiTheme="minorEastAsia" w:eastAsiaTheme="minorEastAsia" w:hAnsiTheme="minorEastAsia" w:cs="Arial"/>
          <w:color w:val="FF0000"/>
          <w:kern w:val="24"/>
          <w:sz w:val="21"/>
          <w:szCs w:val="21"/>
          <w:highlight w:val="yellow"/>
        </w:rPr>
        <w:t>regulatory</w:t>
      </w:r>
      <w:r w:rsidRPr="00C570BC">
        <w:rPr>
          <w:rFonts w:asciiTheme="minorEastAsia" w:eastAsiaTheme="minorEastAsia" w:hAnsiTheme="minorEastAsia" w:cs="Arial"/>
          <w:color w:val="000000"/>
          <w:kern w:val="24"/>
          <w:sz w:val="21"/>
          <w:szCs w:val="21"/>
        </w:rPr>
        <w:t xml:space="preserve"> reasons,” PwC also acknowledges that new tech typically means the creation of new jobs for human workers as well</w:t>
      </w:r>
      <w:r w:rsidRPr="00C570BC">
        <w:rPr>
          <w:rFonts w:asciiTheme="minorEastAsia" w:eastAsiaTheme="minorEastAsia" w:hAnsiTheme="minorEastAsia" w:cs="Arial"/>
          <w:color w:val="FF0000"/>
          <w:kern w:val="24"/>
          <w:sz w:val="21"/>
          <w:szCs w:val="21"/>
        </w:rPr>
        <w:t xml:space="preserve">, </w:t>
      </w:r>
      <w:r w:rsidRPr="004A327E">
        <w:rPr>
          <w:rFonts w:asciiTheme="minorEastAsia" w:eastAsiaTheme="minorEastAsia" w:hAnsiTheme="minorEastAsia" w:cs="Arial"/>
          <w:color w:val="FF0000"/>
          <w:kern w:val="24"/>
          <w:sz w:val="21"/>
          <w:szCs w:val="21"/>
          <w:highlight w:val="yellow"/>
        </w:rPr>
        <w:t>conceding</w:t>
      </w:r>
      <w:r w:rsidRPr="00C570BC">
        <w:rPr>
          <w:rFonts w:asciiTheme="minorEastAsia" w:eastAsiaTheme="minorEastAsia" w:hAnsiTheme="minorEastAsia" w:cs="Arial"/>
          <w:color w:val="FF0000"/>
          <w:kern w:val="24"/>
          <w:sz w:val="21"/>
          <w:szCs w:val="21"/>
        </w:rPr>
        <w:t xml:space="preserve"> </w:t>
      </w:r>
      <w:r w:rsidRPr="00C570BC">
        <w:rPr>
          <w:rFonts w:asciiTheme="minorEastAsia" w:eastAsiaTheme="minorEastAsia" w:hAnsiTheme="minorEastAsia" w:cs="Arial"/>
          <w:color w:val="000000"/>
          <w:kern w:val="24"/>
          <w:sz w:val="21"/>
          <w:szCs w:val="21"/>
        </w:rPr>
        <w:t xml:space="preserve">“the </w:t>
      </w:r>
      <w:r w:rsidRPr="00C570BC">
        <w:rPr>
          <w:rFonts w:asciiTheme="minorEastAsia" w:eastAsiaTheme="minorEastAsia" w:hAnsiTheme="minorEastAsia" w:cs="Arial"/>
          <w:color w:val="FF0000"/>
          <w:kern w:val="24"/>
          <w:sz w:val="21"/>
          <w:szCs w:val="21"/>
        </w:rPr>
        <w:t xml:space="preserve">net </w:t>
      </w:r>
      <w:r w:rsidRPr="00C570BC">
        <w:rPr>
          <w:rFonts w:asciiTheme="minorEastAsia" w:eastAsiaTheme="minorEastAsia" w:hAnsiTheme="minorEastAsia" w:cs="Arial"/>
          <w:color w:val="000000"/>
          <w:kern w:val="24"/>
          <w:sz w:val="21"/>
          <w:szCs w:val="21"/>
        </w:rPr>
        <w:t>impact of automation on total employment is therefore unclear.”</w:t>
      </w:r>
    </w:p>
    <w:p w14:paraId="578CF454" w14:textId="77777777" w:rsidR="00F60DFF" w:rsidRPr="00C570BC" w:rsidRDefault="00F60DFF" w:rsidP="00F60DFF">
      <w:pPr>
        <w:rPr>
          <w:rFonts w:asciiTheme="minorEastAsia" w:hAnsiTheme="minorEastAsia" w:cs="Arial"/>
          <w:szCs w:val="21"/>
        </w:rPr>
      </w:pPr>
    </w:p>
    <w:p w14:paraId="55860D3C" w14:textId="77777777" w:rsidR="00F60DFF"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 xml:space="preserve">3    Many technologists claim that the new job creation will </w:t>
      </w:r>
      <w:r w:rsidRPr="004A327E">
        <w:rPr>
          <w:rFonts w:asciiTheme="minorEastAsia" w:eastAsiaTheme="minorEastAsia" w:hAnsiTheme="minorEastAsia" w:cs="+mn-cs"/>
          <w:color w:val="FF0000"/>
          <w:kern w:val="24"/>
          <w:sz w:val="21"/>
          <w:szCs w:val="21"/>
          <w:highlight w:val="yellow"/>
        </w:rPr>
        <w:t>offset</w:t>
      </w:r>
      <w:r w:rsidRPr="00C570BC">
        <w:rPr>
          <w:rFonts w:asciiTheme="minorEastAsia" w:eastAsiaTheme="minorEastAsia" w:hAnsiTheme="minorEastAsia" w:cs="+mn-cs"/>
          <w:color w:val="FF0000"/>
          <w:kern w:val="24"/>
          <w:sz w:val="21"/>
          <w:szCs w:val="21"/>
        </w:rPr>
        <w:t xml:space="preserve"> </w:t>
      </w:r>
      <w:r w:rsidRPr="00C570BC">
        <w:rPr>
          <w:rFonts w:asciiTheme="minorEastAsia" w:eastAsiaTheme="minorEastAsia" w:hAnsiTheme="minorEastAsia" w:cs="+mn-cs"/>
          <w:color w:val="000000"/>
          <w:kern w:val="24"/>
          <w:sz w:val="21"/>
          <w:szCs w:val="21"/>
        </w:rPr>
        <w:t xml:space="preserve">some of the pain of </w:t>
      </w:r>
      <w:r w:rsidRPr="004A327E">
        <w:rPr>
          <w:rFonts w:asciiTheme="minorEastAsia" w:eastAsiaTheme="minorEastAsia" w:hAnsiTheme="minorEastAsia" w:cs="+mn-cs"/>
          <w:color w:val="FF0000"/>
          <w:kern w:val="24"/>
          <w:sz w:val="21"/>
          <w:szCs w:val="21"/>
          <w:highlight w:val="yellow"/>
        </w:rPr>
        <w:t>displacement</w:t>
      </w:r>
      <w:r w:rsidRPr="00C570BC">
        <w:rPr>
          <w:rFonts w:asciiTheme="minorEastAsia" w:eastAsiaTheme="minorEastAsia" w:hAnsiTheme="minorEastAsia" w:cs="+mn-cs"/>
          <w:color w:val="000000"/>
          <w:kern w:val="24"/>
          <w:sz w:val="21"/>
          <w:szCs w:val="21"/>
        </w:rPr>
        <w:t xml:space="preserve">; retraining programs and continuing education opportunities are key to bringing in </w:t>
      </w:r>
      <w:r w:rsidRPr="004A327E">
        <w:rPr>
          <w:rFonts w:asciiTheme="minorEastAsia" w:eastAsiaTheme="minorEastAsia" w:hAnsiTheme="minorEastAsia" w:cs="+mn-cs"/>
          <w:color w:val="FF0000"/>
          <w:kern w:val="24"/>
          <w:sz w:val="21"/>
          <w:szCs w:val="21"/>
          <w:highlight w:val="yellow"/>
        </w:rPr>
        <w:t>displaced</w:t>
      </w:r>
      <w:r w:rsidRPr="00C570BC">
        <w:rPr>
          <w:rFonts w:asciiTheme="minorEastAsia" w:eastAsiaTheme="minorEastAsia" w:hAnsiTheme="minorEastAsia" w:cs="+mn-cs"/>
          <w:color w:val="FF0000"/>
          <w:kern w:val="24"/>
          <w:sz w:val="21"/>
          <w:szCs w:val="21"/>
        </w:rPr>
        <w:t xml:space="preserve"> </w:t>
      </w:r>
      <w:r w:rsidRPr="00C570BC">
        <w:rPr>
          <w:rFonts w:asciiTheme="minorEastAsia" w:eastAsiaTheme="minorEastAsia" w:hAnsiTheme="minorEastAsia" w:cs="+mn-cs"/>
          <w:color w:val="000000"/>
          <w:kern w:val="24"/>
          <w:sz w:val="21"/>
          <w:szCs w:val="21"/>
        </w:rPr>
        <w:t>workers into the new high-tech fold.</w:t>
      </w:r>
    </w:p>
    <w:p w14:paraId="12B6A505" w14:textId="77777777" w:rsidR="00F60DFF" w:rsidRPr="00C570BC" w:rsidRDefault="00F60DFF" w:rsidP="00F60DFF">
      <w:pPr>
        <w:pStyle w:val="ab"/>
        <w:spacing w:before="0" w:beforeAutospacing="0" w:after="0" w:afterAutospacing="0"/>
        <w:jc w:val="both"/>
        <w:rPr>
          <w:rFonts w:asciiTheme="minorEastAsia" w:eastAsiaTheme="minorEastAsia" w:hAnsiTheme="minorEastAsia"/>
          <w:sz w:val="21"/>
          <w:szCs w:val="21"/>
        </w:rPr>
      </w:pPr>
    </w:p>
    <w:p w14:paraId="03E56BB7" w14:textId="77777777" w:rsidR="00F60DFF"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 xml:space="preserve">4 </w:t>
      </w:r>
      <w:proofErr w:type="gramStart"/>
      <w:r w:rsidRPr="00C570BC">
        <w:rPr>
          <w:rFonts w:asciiTheme="minorEastAsia" w:eastAsiaTheme="minorEastAsia" w:hAnsiTheme="minorEastAsia" w:cs="+mn-cs"/>
          <w:color w:val="000000"/>
          <w:kern w:val="24"/>
          <w:sz w:val="21"/>
          <w:szCs w:val="21"/>
        </w:rPr>
        <w:t xml:space="preserve">   “</w:t>
      </w:r>
      <w:proofErr w:type="gramEnd"/>
      <w:r w:rsidRPr="00C570BC">
        <w:rPr>
          <w:rFonts w:asciiTheme="minorEastAsia" w:eastAsiaTheme="minorEastAsia" w:hAnsiTheme="minorEastAsia" w:cs="+mn-cs"/>
          <w:color w:val="000000"/>
          <w:kern w:val="24"/>
          <w:sz w:val="21"/>
          <w:szCs w:val="21"/>
        </w:rPr>
        <w:t xml:space="preserve">Ever since the industrial revolution, we’ve created technology that </w:t>
      </w:r>
      <w:r w:rsidRPr="00C570BC">
        <w:rPr>
          <w:rFonts w:asciiTheme="minorEastAsia" w:eastAsiaTheme="minorEastAsia" w:hAnsiTheme="minorEastAsia" w:cs="+mn-cs"/>
          <w:color w:val="FF0000"/>
          <w:kern w:val="24"/>
          <w:sz w:val="21"/>
          <w:szCs w:val="21"/>
        </w:rPr>
        <w:t>in</w:t>
      </w:r>
      <w:r w:rsidRPr="00C570BC">
        <w:rPr>
          <w:rFonts w:asciiTheme="minorEastAsia" w:eastAsiaTheme="minorEastAsia" w:hAnsiTheme="minorEastAsia" w:cs="+mn-cs"/>
          <w:color w:val="FFFFFF"/>
          <w:kern w:val="24"/>
          <w:sz w:val="21"/>
          <w:szCs w:val="21"/>
        </w:rPr>
        <w:t xml:space="preserve"> </w:t>
      </w:r>
      <w:r w:rsidRPr="00C570BC">
        <w:rPr>
          <w:rFonts w:asciiTheme="minorEastAsia" w:eastAsiaTheme="minorEastAsia" w:hAnsiTheme="minorEastAsia" w:cs="+mn-cs"/>
          <w:color w:val="FF0000"/>
          <w:kern w:val="24"/>
          <w:sz w:val="21"/>
          <w:szCs w:val="21"/>
        </w:rPr>
        <w:t>theory</w:t>
      </w:r>
      <w:r w:rsidRPr="00C570BC">
        <w:rPr>
          <w:rFonts w:asciiTheme="minorEastAsia" w:eastAsiaTheme="minorEastAsia" w:hAnsiTheme="minorEastAsia" w:cs="+mn-cs"/>
          <w:color w:val="000000"/>
          <w:kern w:val="24"/>
          <w:sz w:val="21"/>
          <w:szCs w:val="21"/>
        </w:rPr>
        <w:t xml:space="preserve"> has displaced workers, and yet growth continues,” Chris </w:t>
      </w:r>
      <w:proofErr w:type="spellStart"/>
      <w:r w:rsidRPr="00C570BC">
        <w:rPr>
          <w:rFonts w:asciiTheme="minorEastAsia" w:eastAsiaTheme="minorEastAsia" w:hAnsiTheme="minorEastAsia" w:cs="+mn-cs"/>
          <w:color w:val="000000"/>
          <w:kern w:val="24"/>
          <w:sz w:val="21"/>
          <w:szCs w:val="21"/>
        </w:rPr>
        <w:t>Volinsky</w:t>
      </w:r>
      <w:proofErr w:type="spellEnd"/>
      <w:r w:rsidRPr="00C570BC">
        <w:rPr>
          <w:rFonts w:asciiTheme="minorEastAsia" w:eastAsiaTheme="minorEastAsia" w:hAnsiTheme="minorEastAsia" w:cs="+mn-cs"/>
          <w:color w:val="000000"/>
          <w:kern w:val="24"/>
          <w:sz w:val="21"/>
          <w:szCs w:val="21"/>
        </w:rPr>
        <w:t xml:space="preserve">, assistant Vice President of </w:t>
      </w:r>
      <w:r w:rsidRPr="004A327E">
        <w:rPr>
          <w:rFonts w:asciiTheme="minorEastAsia" w:eastAsiaTheme="minorEastAsia" w:hAnsiTheme="minorEastAsia" w:cs="+mn-cs"/>
          <w:color w:val="FF0000"/>
          <w:kern w:val="24"/>
          <w:sz w:val="21"/>
          <w:szCs w:val="21"/>
          <w:highlight w:val="yellow"/>
        </w:rPr>
        <w:t>inventive</w:t>
      </w:r>
      <w:r w:rsidRPr="004A327E">
        <w:rPr>
          <w:rFonts w:asciiTheme="minorEastAsia" w:eastAsiaTheme="minorEastAsia" w:hAnsiTheme="minorEastAsia" w:cs="+mn-cs"/>
          <w:color w:val="FF0000"/>
          <w:kern w:val="24"/>
          <w:sz w:val="21"/>
          <w:szCs w:val="21"/>
        </w:rPr>
        <w:t xml:space="preserve"> </w:t>
      </w:r>
      <w:r w:rsidRPr="00C570BC">
        <w:rPr>
          <w:rFonts w:asciiTheme="minorEastAsia" w:eastAsiaTheme="minorEastAsia" w:hAnsiTheme="minorEastAsia" w:cs="+mn-cs"/>
          <w:color w:val="000000"/>
          <w:kern w:val="24"/>
          <w:sz w:val="21"/>
          <w:szCs w:val="21"/>
        </w:rPr>
        <w:t xml:space="preserve">science at AT&amp;T Labs, told Business News Daily. </w:t>
      </w:r>
      <w:r w:rsidRPr="006311E5">
        <w:rPr>
          <w:rFonts w:asciiTheme="minorEastAsia" w:eastAsiaTheme="minorEastAsia" w:hAnsiTheme="minorEastAsia" w:cs="+mn-cs"/>
          <w:color w:val="000000"/>
          <w:kern w:val="24"/>
          <w:sz w:val="21"/>
          <w:szCs w:val="21"/>
          <w:u w:val="single"/>
        </w:rPr>
        <w:t xml:space="preserve">“It’s a displacement of work from more </w:t>
      </w:r>
      <w:r w:rsidRPr="00980561">
        <w:rPr>
          <w:rFonts w:asciiTheme="minorEastAsia" w:eastAsiaTheme="minorEastAsia" w:hAnsiTheme="minorEastAsia" w:cs="+mn-cs"/>
          <w:color w:val="FF0000"/>
          <w:kern w:val="24"/>
          <w:sz w:val="21"/>
          <w:szCs w:val="21"/>
          <w:highlight w:val="yellow"/>
          <w:u w:val="single"/>
        </w:rPr>
        <w:t>humble</w:t>
      </w:r>
      <w:r w:rsidRPr="006311E5">
        <w:rPr>
          <w:rFonts w:asciiTheme="minorEastAsia" w:eastAsiaTheme="minorEastAsia" w:hAnsiTheme="minorEastAsia" w:cs="+mn-cs"/>
          <w:color w:val="000000"/>
          <w:kern w:val="24"/>
          <w:sz w:val="21"/>
          <w:szCs w:val="21"/>
          <w:u w:val="single"/>
        </w:rPr>
        <w:t xml:space="preserve"> tasks to those tasks which require more education and more technology, so work gets displaced, but workers are constantly evolving and being retrained.”</w:t>
      </w:r>
    </w:p>
    <w:p w14:paraId="1361F61E" w14:textId="77777777" w:rsidR="00F60DFF" w:rsidRPr="00C570BC"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p>
    <w:p w14:paraId="302B9DF0" w14:textId="77777777" w:rsidR="00F60DFF"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 xml:space="preserve">5    However, the pace of technological growth is so fast that many workers might not find this a truly </w:t>
      </w:r>
      <w:r w:rsidRPr="00980561">
        <w:rPr>
          <w:rFonts w:asciiTheme="minorEastAsia" w:eastAsiaTheme="minorEastAsia" w:hAnsiTheme="minorEastAsia" w:cs="+mn-cs"/>
          <w:color w:val="FF0000"/>
          <w:kern w:val="24"/>
          <w:sz w:val="21"/>
          <w:szCs w:val="21"/>
          <w:highlight w:val="yellow"/>
        </w:rPr>
        <w:t>viable</w:t>
      </w:r>
      <w:r w:rsidRPr="00C570BC">
        <w:rPr>
          <w:rFonts w:asciiTheme="minorEastAsia" w:eastAsiaTheme="minorEastAsia" w:hAnsiTheme="minorEastAsia" w:cs="+mn-cs"/>
          <w:color w:val="000000"/>
          <w:kern w:val="24"/>
          <w:sz w:val="21"/>
          <w:szCs w:val="21"/>
        </w:rPr>
        <w:t xml:space="preserve"> option, said Moshe </w:t>
      </w:r>
      <w:proofErr w:type="spellStart"/>
      <w:r w:rsidRPr="00C570BC">
        <w:rPr>
          <w:rFonts w:asciiTheme="minorEastAsia" w:eastAsiaTheme="minorEastAsia" w:hAnsiTheme="minorEastAsia" w:cs="+mn-cs"/>
          <w:color w:val="000000"/>
          <w:kern w:val="24"/>
          <w:sz w:val="21"/>
          <w:szCs w:val="21"/>
        </w:rPr>
        <w:t>Vardi</w:t>
      </w:r>
      <w:proofErr w:type="spellEnd"/>
      <w:r w:rsidRPr="00C570BC">
        <w:rPr>
          <w:rFonts w:asciiTheme="minorEastAsia" w:eastAsiaTheme="minorEastAsia" w:hAnsiTheme="minorEastAsia" w:cs="+mn-cs"/>
          <w:color w:val="000000"/>
          <w:kern w:val="24"/>
          <w:sz w:val="21"/>
          <w:szCs w:val="21"/>
        </w:rPr>
        <w:t>, professor of computer science at Rice University and fellow at the Institute of Electrical and Electronics Engineers.</w:t>
      </w:r>
    </w:p>
    <w:p w14:paraId="1456CD24" w14:textId="77777777" w:rsidR="00F60DFF" w:rsidRPr="00C570BC" w:rsidRDefault="00F60DFF" w:rsidP="00F60DFF">
      <w:pPr>
        <w:pStyle w:val="ab"/>
        <w:spacing w:before="0" w:beforeAutospacing="0" w:after="0" w:afterAutospacing="0"/>
        <w:jc w:val="both"/>
        <w:rPr>
          <w:rFonts w:asciiTheme="minorEastAsia" w:eastAsiaTheme="minorEastAsia" w:hAnsiTheme="minorEastAsia"/>
          <w:sz w:val="21"/>
          <w:szCs w:val="21"/>
        </w:rPr>
      </w:pPr>
    </w:p>
    <w:p w14:paraId="6108A675" w14:textId="77777777" w:rsidR="00F60DFF"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 xml:space="preserve">6 </w:t>
      </w:r>
      <w:proofErr w:type="gramStart"/>
      <w:r w:rsidRPr="00C570BC">
        <w:rPr>
          <w:rFonts w:asciiTheme="minorEastAsia" w:eastAsiaTheme="minorEastAsia" w:hAnsiTheme="minorEastAsia" w:cs="+mn-cs"/>
          <w:color w:val="000000"/>
          <w:kern w:val="24"/>
          <w:sz w:val="21"/>
          <w:szCs w:val="21"/>
        </w:rPr>
        <w:t xml:space="preserve">   “</w:t>
      </w:r>
      <w:proofErr w:type="gramEnd"/>
      <w:r w:rsidRPr="00C570BC">
        <w:rPr>
          <w:rFonts w:asciiTheme="minorEastAsia" w:eastAsiaTheme="minorEastAsia" w:hAnsiTheme="minorEastAsia" w:cs="+mn-cs"/>
          <w:color w:val="000000"/>
          <w:kern w:val="24"/>
          <w:sz w:val="21"/>
          <w:szCs w:val="21"/>
        </w:rPr>
        <w:t xml:space="preserve">As AI becomes more effective and complex, the zone of ‘automated jobs’ will continue to widen across industries and </w:t>
      </w:r>
      <w:r w:rsidRPr="00F7104E">
        <w:rPr>
          <w:rFonts w:asciiTheme="minorEastAsia" w:eastAsiaTheme="minorEastAsia" w:hAnsiTheme="minorEastAsia" w:cs="+mn-cs"/>
          <w:color w:val="FF0000"/>
          <w:kern w:val="24"/>
          <w:sz w:val="21"/>
          <w:szCs w:val="21"/>
          <w:highlight w:val="yellow"/>
        </w:rPr>
        <w:t>verticals</w:t>
      </w:r>
      <w:r w:rsidRPr="00C570BC">
        <w:rPr>
          <w:rFonts w:asciiTheme="minorEastAsia" w:eastAsiaTheme="minorEastAsia" w:hAnsiTheme="minorEastAsia" w:cs="+mn-cs"/>
          <w:color w:val="000000"/>
          <w:kern w:val="24"/>
          <w:sz w:val="21"/>
          <w:szCs w:val="21"/>
        </w:rPr>
        <w:t xml:space="preserve">,” </w:t>
      </w:r>
      <w:proofErr w:type="spellStart"/>
      <w:r w:rsidRPr="00C570BC">
        <w:rPr>
          <w:rFonts w:asciiTheme="minorEastAsia" w:eastAsiaTheme="minorEastAsia" w:hAnsiTheme="minorEastAsia" w:cs="+mn-cs"/>
          <w:color w:val="000000"/>
          <w:kern w:val="24"/>
          <w:sz w:val="21"/>
          <w:szCs w:val="21"/>
        </w:rPr>
        <w:t>Vardi</w:t>
      </w:r>
      <w:proofErr w:type="spellEnd"/>
      <w:r w:rsidRPr="00C570BC">
        <w:rPr>
          <w:rFonts w:asciiTheme="minorEastAsia" w:eastAsiaTheme="minorEastAsia" w:hAnsiTheme="minorEastAsia" w:cs="+mn-cs"/>
          <w:color w:val="000000"/>
          <w:kern w:val="24"/>
          <w:sz w:val="21"/>
          <w:szCs w:val="21"/>
        </w:rPr>
        <w:t xml:space="preserve"> said. “Workers are racing against the machines, and to stay ahead of the game, they need to be willing to continually </w:t>
      </w:r>
      <w:r w:rsidRPr="00F7104E">
        <w:rPr>
          <w:rFonts w:asciiTheme="minorEastAsia" w:eastAsiaTheme="minorEastAsia" w:hAnsiTheme="minorEastAsia" w:cs="+mn-cs"/>
          <w:color w:val="FF0000"/>
          <w:kern w:val="24"/>
          <w:sz w:val="21"/>
          <w:szCs w:val="21"/>
        </w:rPr>
        <w:t>refresh</w:t>
      </w:r>
      <w:r w:rsidRPr="00C570BC">
        <w:rPr>
          <w:rFonts w:asciiTheme="minorEastAsia" w:eastAsiaTheme="minorEastAsia" w:hAnsiTheme="minorEastAsia" w:cs="+mn-cs"/>
          <w:color w:val="000000"/>
          <w:kern w:val="24"/>
          <w:sz w:val="21"/>
          <w:szCs w:val="21"/>
        </w:rPr>
        <w:t xml:space="preserve"> and </w:t>
      </w:r>
      <w:r w:rsidRPr="00C570BC">
        <w:rPr>
          <w:rFonts w:asciiTheme="minorEastAsia" w:eastAsiaTheme="minorEastAsia" w:hAnsiTheme="minorEastAsia" w:cs="+mn-cs"/>
          <w:color w:val="FF0000"/>
          <w:kern w:val="24"/>
          <w:sz w:val="21"/>
          <w:szCs w:val="21"/>
        </w:rPr>
        <w:t>upgrade</w:t>
      </w:r>
      <w:r w:rsidRPr="00C570BC">
        <w:rPr>
          <w:rFonts w:asciiTheme="minorEastAsia" w:eastAsiaTheme="minorEastAsia" w:hAnsiTheme="minorEastAsia" w:cs="+mn-cs"/>
          <w:color w:val="000000"/>
          <w:kern w:val="24"/>
          <w:sz w:val="21"/>
          <w:szCs w:val="21"/>
        </w:rPr>
        <w:t xml:space="preserve"> their skills. </w:t>
      </w:r>
      <w:r w:rsidRPr="00F7104E">
        <w:rPr>
          <w:rFonts w:asciiTheme="minorEastAsia" w:eastAsiaTheme="minorEastAsia" w:hAnsiTheme="minorEastAsia" w:cs="+mn-cs"/>
          <w:color w:val="0070C0"/>
          <w:kern w:val="24"/>
          <w:sz w:val="21"/>
          <w:szCs w:val="21"/>
          <w:u w:val="single"/>
        </w:rPr>
        <w:t>The jobs least likely to be automated are those that combine nonroutine technical skills in combination with people skills.</w:t>
      </w:r>
      <w:r w:rsidRPr="00C570BC">
        <w:rPr>
          <w:rFonts w:asciiTheme="minorEastAsia" w:eastAsiaTheme="minorEastAsia" w:hAnsiTheme="minorEastAsia" w:cs="+mn-cs"/>
          <w:color w:val="000000"/>
          <w:kern w:val="24"/>
          <w:sz w:val="21"/>
          <w:szCs w:val="21"/>
        </w:rPr>
        <w:t>”</w:t>
      </w:r>
    </w:p>
    <w:p w14:paraId="23E6C22E" w14:textId="77777777" w:rsidR="00F60DFF" w:rsidRPr="00C570BC" w:rsidRDefault="00F60DFF" w:rsidP="00F60DFF">
      <w:pPr>
        <w:pStyle w:val="ab"/>
        <w:spacing w:before="0" w:beforeAutospacing="0" w:after="0" w:afterAutospacing="0"/>
        <w:jc w:val="both"/>
        <w:rPr>
          <w:rFonts w:asciiTheme="minorEastAsia" w:eastAsiaTheme="minorEastAsia" w:hAnsiTheme="minorEastAsia"/>
          <w:sz w:val="21"/>
          <w:szCs w:val="21"/>
        </w:rPr>
      </w:pPr>
    </w:p>
    <w:p w14:paraId="66B412DC" w14:textId="77777777" w:rsidR="00F60DFF" w:rsidRPr="00C570BC" w:rsidRDefault="00F60DFF" w:rsidP="00F60DFF">
      <w:pPr>
        <w:pStyle w:val="ab"/>
        <w:spacing w:before="0" w:beforeAutospacing="0" w:after="0" w:afterAutospacing="0"/>
        <w:jc w:val="both"/>
        <w:rPr>
          <w:rFonts w:asciiTheme="minorEastAsia" w:eastAsiaTheme="minorEastAsia" w:hAnsiTheme="minorEastAsia"/>
          <w:sz w:val="21"/>
          <w:szCs w:val="21"/>
        </w:rPr>
      </w:pPr>
      <w:r w:rsidRPr="00C570BC">
        <w:rPr>
          <w:rFonts w:asciiTheme="minorEastAsia" w:eastAsiaTheme="minorEastAsia" w:hAnsiTheme="minorEastAsia" w:cs="+mn-cs"/>
          <w:color w:val="000000"/>
          <w:kern w:val="24"/>
          <w:sz w:val="21"/>
          <w:szCs w:val="21"/>
        </w:rPr>
        <w:t xml:space="preserve">7    </w:t>
      </w:r>
      <w:r w:rsidRPr="00C570BC">
        <w:rPr>
          <w:rFonts w:asciiTheme="minorEastAsia" w:eastAsiaTheme="minorEastAsia" w:hAnsiTheme="minorEastAsia" w:cs="+mn-cs"/>
          <w:b/>
          <w:bCs/>
          <w:color w:val="000000"/>
          <w:kern w:val="24"/>
          <w:sz w:val="21"/>
          <w:szCs w:val="21"/>
        </w:rPr>
        <w:t>What’s on the horizon?</w:t>
      </w:r>
    </w:p>
    <w:p w14:paraId="25446BF3" w14:textId="77777777" w:rsidR="00F60DFF" w:rsidRDefault="00F60DFF" w:rsidP="00F60DFF">
      <w:pPr>
        <w:pStyle w:val="ab"/>
        <w:spacing w:before="0" w:beforeAutospacing="0" w:after="0" w:afterAutospacing="0"/>
        <w:ind w:firstLine="42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 xml:space="preserve">The pace of change has workers both excited and anxious about what the future </w:t>
      </w:r>
      <w:r w:rsidRPr="003C5B89">
        <w:rPr>
          <w:rFonts w:asciiTheme="minorEastAsia" w:eastAsiaTheme="minorEastAsia" w:hAnsiTheme="minorEastAsia" w:cs="+mn-cs"/>
          <w:color w:val="FF0000"/>
          <w:kern w:val="24"/>
          <w:sz w:val="21"/>
          <w:szCs w:val="21"/>
          <w:highlight w:val="yellow"/>
        </w:rPr>
        <w:t>holds</w:t>
      </w:r>
      <w:r w:rsidRPr="00C570BC">
        <w:rPr>
          <w:rFonts w:asciiTheme="minorEastAsia" w:eastAsiaTheme="minorEastAsia" w:hAnsiTheme="minorEastAsia" w:cs="+mn-cs"/>
          <w:color w:val="000000"/>
          <w:kern w:val="24"/>
          <w:sz w:val="21"/>
          <w:szCs w:val="21"/>
        </w:rPr>
        <w:t xml:space="preserve">. According to a survey conducted by Atlassian, 87 percent of respondents expect AI to change their jobs by 2020, with 76 percent </w:t>
      </w:r>
      <w:r w:rsidRPr="00C570BC">
        <w:rPr>
          <w:rFonts w:asciiTheme="minorEastAsia" w:eastAsiaTheme="minorEastAsia" w:hAnsiTheme="minorEastAsia" w:cs="+mn-cs"/>
          <w:color w:val="000000"/>
          <w:kern w:val="24"/>
          <w:sz w:val="21"/>
          <w:szCs w:val="21"/>
        </w:rPr>
        <w:lastRenderedPageBreak/>
        <w:t>responding that some or half of their job could be performed by an algorithm or robot. And while 64 percent said they trust AI’s ability to properly complete a task, 80 percent are concerned about</w:t>
      </w:r>
      <w:r w:rsidRPr="003C5B89">
        <w:rPr>
          <w:rFonts w:asciiTheme="minorEastAsia" w:eastAsiaTheme="minorEastAsia" w:hAnsiTheme="minorEastAsia" w:cs="+mn-cs"/>
          <w:color w:val="0070C0"/>
          <w:kern w:val="24"/>
          <w:sz w:val="21"/>
          <w:szCs w:val="21"/>
          <w:u w:val="single"/>
        </w:rPr>
        <w:t xml:space="preserve"> a </w:t>
      </w:r>
      <w:r w:rsidRPr="003C5B89">
        <w:rPr>
          <w:rFonts w:asciiTheme="minorEastAsia" w:eastAsiaTheme="minorEastAsia" w:hAnsiTheme="minorEastAsia" w:cs="+mn-cs"/>
          <w:color w:val="0070C0"/>
          <w:kern w:val="24"/>
          <w:sz w:val="21"/>
          <w:szCs w:val="21"/>
          <w:highlight w:val="yellow"/>
          <w:u w:val="single"/>
        </w:rPr>
        <w:t>subsequent</w:t>
      </w:r>
      <w:r w:rsidRPr="003C5B89">
        <w:rPr>
          <w:rFonts w:asciiTheme="minorEastAsia" w:eastAsiaTheme="minorEastAsia" w:hAnsiTheme="minorEastAsia" w:cs="+mn-cs"/>
          <w:color w:val="0070C0"/>
          <w:kern w:val="24"/>
          <w:sz w:val="21"/>
          <w:szCs w:val="21"/>
          <w:u w:val="single"/>
        </w:rPr>
        <w:t xml:space="preserve"> spike in unemployment</w:t>
      </w:r>
      <w:r w:rsidRPr="00C570BC">
        <w:rPr>
          <w:rFonts w:asciiTheme="minorEastAsia" w:eastAsiaTheme="minorEastAsia" w:hAnsiTheme="minorEastAsia" w:cs="+mn-cs"/>
          <w:color w:val="000000"/>
          <w:kern w:val="24"/>
          <w:sz w:val="21"/>
          <w:szCs w:val="21"/>
        </w:rPr>
        <w:t>.</w:t>
      </w:r>
    </w:p>
    <w:p w14:paraId="4CEDFD94" w14:textId="77777777" w:rsidR="00F60DFF" w:rsidRPr="00C570BC" w:rsidRDefault="00F60DFF" w:rsidP="00F60DFF">
      <w:pPr>
        <w:pStyle w:val="ab"/>
        <w:spacing w:before="0" w:beforeAutospacing="0" w:after="0" w:afterAutospacing="0"/>
        <w:ind w:firstLine="420"/>
        <w:jc w:val="both"/>
        <w:rPr>
          <w:rFonts w:asciiTheme="minorEastAsia" w:eastAsiaTheme="minorEastAsia" w:hAnsiTheme="minorEastAsia"/>
          <w:sz w:val="21"/>
          <w:szCs w:val="21"/>
        </w:rPr>
      </w:pPr>
    </w:p>
    <w:p w14:paraId="6125E85C" w14:textId="77777777" w:rsidR="00F60DFF"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 xml:space="preserve">8 </w:t>
      </w:r>
      <w:proofErr w:type="gramStart"/>
      <w:r w:rsidRPr="00C570BC">
        <w:rPr>
          <w:rFonts w:asciiTheme="minorEastAsia" w:eastAsiaTheme="minorEastAsia" w:hAnsiTheme="minorEastAsia" w:cs="+mn-cs"/>
          <w:color w:val="000000"/>
          <w:kern w:val="24"/>
          <w:sz w:val="21"/>
          <w:szCs w:val="21"/>
        </w:rPr>
        <w:t xml:space="preserve">   “</w:t>
      </w:r>
      <w:proofErr w:type="gramEnd"/>
      <w:r w:rsidRPr="00C570BC">
        <w:rPr>
          <w:rFonts w:asciiTheme="minorEastAsia" w:eastAsiaTheme="minorEastAsia" w:hAnsiTheme="minorEastAsia" w:cs="+mn-cs"/>
          <w:color w:val="000000"/>
          <w:kern w:val="24"/>
          <w:sz w:val="21"/>
          <w:szCs w:val="21"/>
        </w:rPr>
        <w:t xml:space="preserve">If harnessed correctly, AI can become our team’s ‘sixth man’, moving beyond digital assistants and chatbots, and </w:t>
      </w:r>
      <w:r w:rsidRPr="003C5B89">
        <w:rPr>
          <w:rFonts w:asciiTheme="minorEastAsia" w:eastAsiaTheme="minorEastAsia" w:hAnsiTheme="minorEastAsia" w:cs="+mn-cs"/>
          <w:color w:val="FF0000"/>
          <w:kern w:val="24"/>
          <w:sz w:val="21"/>
          <w:szCs w:val="21"/>
          <w:highlight w:val="yellow"/>
        </w:rPr>
        <w:t>freeing up</w:t>
      </w:r>
      <w:r w:rsidRPr="00C570BC">
        <w:rPr>
          <w:rFonts w:asciiTheme="minorEastAsia" w:eastAsiaTheme="minorEastAsia" w:hAnsiTheme="minorEastAsia" w:cs="+mn-cs"/>
          <w:color w:val="FFFFFF"/>
          <w:kern w:val="24"/>
          <w:sz w:val="21"/>
          <w:szCs w:val="21"/>
        </w:rPr>
        <w:t xml:space="preserve"> </w:t>
      </w:r>
      <w:r w:rsidRPr="00C570BC">
        <w:rPr>
          <w:rFonts w:asciiTheme="minorEastAsia" w:eastAsiaTheme="minorEastAsia" w:hAnsiTheme="minorEastAsia" w:cs="+mn-cs"/>
          <w:color w:val="000000"/>
          <w:kern w:val="24"/>
          <w:sz w:val="21"/>
          <w:szCs w:val="21"/>
        </w:rPr>
        <w:t>time and brains for us to tackle society’s most complex problems,” Atlassian’s report reads.</w:t>
      </w:r>
    </w:p>
    <w:p w14:paraId="06500A36" w14:textId="77777777" w:rsidR="00F60DFF" w:rsidRPr="00C570BC" w:rsidRDefault="00F60DFF" w:rsidP="00F60DFF">
      <w:pPr>
        <w:pStyle w:val="ab"/>
        <w:spacing w:before="0" w:beforeAutospacing="0" w:after="0" w:afterAutospacing="0"/>
        <w:jc w:val="both"/>
        <w:rPr>
          <w:rFonts w:asciiTheme="minorEastAsia" w:eastAsiaTheme="minorEastAsia" w:hAnsiTheme="minorEastAsia"/>
          <w:sz w:val="21"/>
          <w:szCs w:val="21"/>
        </w:rPr>
      </w:pPr>
    </w:p>
    <w:p w14:paraId="47A4659A" w14:textId="77777777" w:rsidR="00F60DFF"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 xml:space="preserve">9 </w:t>
      </w:r>
      <w:proofErr w:type="gramStart"/>
      <w:r w:rsidRPr="00C570BC">
        <w:rPr>
          <w:rFonts w:asciiTheme="minorEastAsia" w:eastAsiaTheme="minorEastAsia" w:hAnsiTheme="minorEastAsia" w:cs="+mn-cs"/>
          <w:color w:val="000000"/>
          <w:kern w:val="24"/>
          <w:sz w:val="21"/>
          <w:szCs w:val="21"/>
        </w:rPr>
        <w:t xml:space="preserve">   “</w:t>
      </w:r>
      <w:proofErr w:type="gramEnd"/>
      <w:r w:rsidRPr="00C570BC">
        <w:rPr>
          <w:rFonts w:asciiTheme="minorEastAsia" w:eastAsiaTheme="minorEastAsia" w:hAnsiTheme="minorEastAsia" w:cs="+mn-cs"/>
          <w:color w:val="000000"/>
          <w:kern w:val="24"/>
          <w:sz w:val="21"/>
          <w:szCs w:val="21"/>
        </w:rPr>
        <w:t xml:space="preserve">AI is, </w:t>
      </w:r>
      <w:r w:rsidRPr="00C570BC">
        <w:rPr>
          <w:rFonts w:asciiTheme="minorEastAsia" w:eastAsiaTheme="minorEastAsia" w:hAnsiTheme="minorEastAsia" w:cs="+mn-cs"/>
          <w:color w:val="FF0000"/>
          <w:kern w:val="24"/>
          <w:sz w:val="21"/>
          <w:szCs w:val="21"/>
        </w:rPr>
        <w:t>first and foremost</w:t>
      </w:r>
      <w:r w:rsidRPr="00C570BC">
        <w:rPr>
          <w:rFonts w:asciiTheme="minorEastAsia" w:eastAsiaTheme="minorEastAsia" w:hAnsiTheme="minorEastAsia" w:cs="+mn-cs"/>
          <w:color w:val="000000"/>
          <w:kern w:val="24"/>
          <w:sz w:val="21"/>
          <w:szCs w:val="21"/>
        </w:rPr>
        <w:t>, a tool that makes humans more productive, not unlike a hammer or a steam shovel,” said Manuel Ebert, founder of AI and machine intelligence consultancy summer.ai. “If one human can produce more in the same time, that means we need fewer humans to satisfy the same demand. That is where displacement comes from.”</w:t>
      </w:r>
    </w:p>
    <w:p w14:paraId="08DA9054" w14:textId="77777777" w:rsidR="00F60DFF" w:rsidRPr="00C570BC" w:rsidRDefault="00F60DFF" w:rsidP="00F60DFF">
      <w:pPr>
        <w:pStyle w:val="ab"/>
        <w:spacing w:before="0" w:beforeAutospacing="0" w:after="0" w:afterAutospacing="0"/>
        <w:jc w:val="both"/>
        <w:rPr>
          <w:rFonts w:asciiTheme="minorEastAsia" w:eastAsiaTheme="minorEastAsia" w:hAnsiTheme="minorEastAsia"/>
          <w:sz w:val="21"/>
          <w:szCs w:val="21"/>
        </w:rPr>
      </w:pPr>
    </w:p>
    <w:p w14:paraId="43DF8FA7" w14:textId="77777777" w:rsidR="00F60DFF"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10   However, Ebert continued, when productivity increases and costs decrease, often the demand for those goods and services increases and helps drive the creation of new jobs.</w:t>
      </w:r>
    </w:p>
    <w:p w14:paraId="7296C8CA" w14:textId="77777777" w:rsidR="00F60DFF" w:rsidRPr="00C570BC" w:rsidRDefault="00F60DFF" w:rsidP="00F60DFF">
      <w:pPr>
        <w:pStyle w:val="ab"/>
        <w:spacing w:before="0" w:beforeAutospacing="0" w:after="0" w:afterAutospacing="0"/>
        <w:jc w:val="both"/>
        <w:rPr>
          <w:rFonts w:asciiTheme="minorEastAsia" w:eastAsiaTheme="minorEastAsia" w:hAnsiTheme="minorEastAsia"/>
          <w:sz w:val="21"/>
          <w:szCs w:val="21"/>
        </w:rPr>
      </w:pPr>
    </w:p>
    <w:p w14:paraId="1DA1E665" w14:textId="77777777" w:rsidR="00F60DFF"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11</w:t>
      </w:r>
      <w:proofErr w:type="gramStart"/>
      <w:r w:rsidRPr="00C570BC">
        <w:rPr>
          <w:rFonts w:asciiTheme="minorEastAsia" w:eastAsiaTheme="minorEastAsia" w:hAnsiTheme="minorEastAsia" w:cs="+mn-cs"/>
          <w:color w:val="000000"/>
          <w:kern w:val="24"/>
          <w:sz w:val="21"/>
          <w:szCs w:val="21"/>
        </w:rPr>
        <w:t xml:space="preserve">   “</w:t>
      </w:r>
      <w:proofErr w:type="gramEnd"/>
      <w:r w:rsidRPr="00C570BC">
        <w:rPr>
          <w:rFonts w:asciiTheme="minorEastAsia" w:eastAsiaTheme="minorEastAsia" w:hAnsiTheme="minorEastAsia" w:cs="+mn-cs"/>
          <w:color w:val="000000"/>
          <w:kern w:val="24"/>
          <w:sz w:val="21"/>
          <w:szCs w:val="21"/>
        </w:rPr>
        <w:t xml:space="preserve">Think the printing press and books or the assembly line and cars,” he said. “So, the interesting question is </w:t>
      </w:r>
      <w:r w:rsidRPr="00712AE4">
        <w:rPr>
          <w:rFonts w:asciiTheme="minorEastAsia" w:eastAsiaTheme="minorEastAsia" w:hAnsiTheme="minorEastAsia" w:cs="+mn-cs"/>
          <w:color w:val="0070C0"/>
          <w:kern w:val="24"/>
          <w:sz w:val="21"/>
          <w:szCs w:val="21"/>
          <w:u w:val="single"/>
        </w:rPr>
        <w:t>where can AI create demand for things that were previously (prohibitively) expensive?</w:t>
      </w:r>
      <w:r w:rsidRPr="00C570BC">
        <w:rPr>
          <w:rFonts w:asciiTheme="minorEastAsia" w:eastAsiaTheme="minorEastAsia" w:hAnsiTheme="minorEastAsia" w:cs="+mn-cs"/>
          <w:color w:val="000000"/>
          <w:kern w:val="24"/>
          <w:sz w:val="21"/>
          <w:szCs w:val="21"/>
        </w:rPr>
        <w:t>”</w:t>
      </w:r>
    </w:p>
    <w:p w14:paraId="671071A7" w14:textId="77777777" w:rsidR="00F60DFF" w:rsidRPr="00C570BC" w:rsidRDefault="00F60DFF" w:rsidP="00F60DFF">
      <w:pPr>
        <w:pStyle w:val="ab"/>
        <w:spacing w:before="0" w:beforeAutospacing="0" w:after="0" w:afterAutospacing="0"/>
        <w:jc w:val="both"/>
        <w:rPr>
          <w:rFonts w:asciiTheme="minorEastAsia" w:eastAsiaTheme="minorEastAsia" w:hAnsiTheme="minorEastAsia"/>
          <w:sz w:val="21"/>
          <w:szCs w:val="21"/>
        </w:rPr>
      </w:pPr>
    </w:p>
    <w:p w14:paraId="7CE50003" w14:textId="77777777" w:rsidR="00F60DFF"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12   The PwC report anticipates a rise in average pretax incomes because of mass adoption but acknowledges “these benefits may not be evenly spread across income groups.”</w:t>
      </w:r>
    </w:p>
    <w:p w14:paraId="783E65F4" w14:textId="77777777" w:rsidR="00F60DFF" w:rsidRPr="00C570BC" w:rsidRDefault="00F60DFF" w:rsidP="00F60DFF">
      <w:pPr>
        <w:pStyle w:val="ab"/>
        <w:spacing w:before="0" w:beforeAutospacing="0" w:after="0" w:afterAutospacing="0"/>
        <w:jc w:val="both"/>
        <w:rPr>
          <w:rFonts w:asciiTheme="minorEastAsia" w:eastAsiaTheme="minorEastAsia" w:hAnsiTheme="minorEastAsia"/>
          <w:sz w:val="21"/>
          <w:szCs w:val="21"/>
        </w:rPr>
      </w:pPr>
    </w:p>
    <w:p w14:paraId="0CDA2D04" w14:textId="77777777" w:rsidR="00F60DFF"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13</w:t>
      </w:r>
      <w:proofErr w:type="gramStart"/>
      <w:r w:rsidRPr="00C570BC">
        <w:rPr>
          <w:rFonts w:asciiTheme="minorEastAsia" w:eastAsiaTheme="minorEastAsia" w:hAnsiTheme="minorEastAsia" w:cs="+mn-cs"/>
          <w:color w:val="000000"/>
          <w:kern w:val="24"/>
          <w:sz w:val="21"/>
          <w:szCs w:val="21"/>
        </w:rPr>
        <w:t xml:space="preserve">   </w:t>
      </w:r>
      <w:r w:rsidRPr="006311E5">
        <w:rPr>
          <w:rFonts w:asciiTheme="minorEastAsia" w:eastAsiaTheme="minorEastAsia" w:hAnsiTheme="minorEastAsia" w:cs="+mn-cs"/>
          <w:color w:val="000000"/>
          <w:kern w:val="24"/>
          <w:sz w:val="21"/>
          <w:szCs w:val="21"/>
          <w:u w:val="single"/>
        </w:rPr>
        <w:t>“</w:t>
      </w:r>
      <w:proofErr w:type="gramEnd"/>
      <w:r w:rsidRPr="006311E5">
        <w:rPr>
          <w:rFonts w:asciiTheme="minorEastAsia" w:eastAsiaTheme="minorEastAsia" w:hAnsiTheme="minorEastAsia" w:cs="+mn-cs"/>
          <w:color w:val="000000"/>
          <w:kern w:val="24"/>
          <w:sz w:val="21"/>
          <w:szCs w:val="21"/>
          <w:u w:val="single"/>
        </w:rPr>
        <w:t xml:space="preserve">There is therefore a case for some form of government intervention to ensure that the potential gains from automation are shared more widely across society through policies like increased investment in vocational education and training,” </w:t>
      </w:r>
      <w:r w:rsidRPr="00C570BC">
        <w:rPr>
          <w:rFonts w:asciiTheme="minorEastAsia" w:eastAsiaTheme="minorEastAsia" w:hAnsiTheme="minorEastAsia" w:cs="+mn-cs"/>
          <w:color w:val="000000"/>
          <w:kern w:val="24"/>
          <w:sz w:val="21"/>
          <w:szCs w:val="21"/>
        </w:rPr>
        <w:t>the report reads.</w:t>
      </w:r>
    </w:p>
    <w:p w14:paraId="28FDB12B" w14:textId="77777777" w:rsidR="00F60DFF" w:rsidRPr="00C570BC" w:rsidRDefault="00F60DFF" w:rsidP="00F60DFF">
      <w:pPr>
        <w:pStyle w:val="ab"/>
        <w:spacing w:before="0" w:beforeAutospacing="0" w:after="0" w:afterAutospacing="0"/>
        <w:jc w:val="both"/>
        <w:rPr>
          <w:rFonts w:asciiTheme="minorEastAsia" w:eastAsiaTheme="minorEastAsia" w:hAnsiTheme="minorEastAsia"/>
          <w:sz w:val="21"/>
          <w:szCs w:val="21"/>
        </w:rPr>
      </w:pPr>
    </w:p>
    <w:p w14:paraId="278299BC" w14:textId="77777777" w:rsidR="00F60DFF"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14   Others have suggested a universal basic income of some kind, which would essentially offer payments to citizens that could cover necessities like groceries or rent and mortgage payments.</w:t>
      </w:r>
    </w:p>
    <w:p w14:paraId="58509657" w14:textId="77777777" w:rsidR="00F60DFF" w:rsidRPr="00C570BC" w:rsidRDefault="00F60DFF" w:rsidP="00F60DFF">
      <w:pPr>
        <w:pStyle w:val="ab"/>
        <w:spacing w:before="0" w:beforeAutospacing="0" w:after="0" w:afterAutospacing="0"/>
        <w:jc w:val="both"/>
        <w:rPr>
          <w:rFonts w:asciiTheme="minorEastAsia" w:eastAsiaTheme="minorEastAsia" w:hAnsiTheme="minorEastAsia"/>
          <w:sz w:val="21"/>
          <w:szCs w:val="21"/>
        </w:rPr>
      </w:pPr>
    </w:p>
    <w:p w14:paraId="26A467AA" w14:textId="77777777" w:rsidR="00F60DFF" w:rsidRPr="00C570BC" w:rsidRDefault="00F60DFF" w:rsidP="00F60DFF">
      <w:pPr>
        <w:pStyle w:val="ab"/>
        <w:spacing w:before="0" w:beforeAutospacing="0" w:after="0" w:afterAutospacing="0"/>
        <w:jc w:val="both"/>
        <w:rPr>
          <w:rFonts w:asciiTheme="minorEastAsia" w:eastAsiaTheme="minorEastAsia" w:hAnsiTheme="minorEastAsia"/>
          <w:sz w:val="21"/>
          <w:szCs w:val="21"/>
        </w:rPr>
      </w:pPr>
      <w:r w:rsidRPr="00C570BC">
        <w:rPr>
          <w:rFonts w:asciiTheme="minorEastAsia" w:eastAsiaTheme="minorEastAsia" w:hAnsiTheme="minorEastAsia" w:cs="+mn-cs"/>
          <w:color w:val="000000"/>
          <w:kern w:val="24"/>
          <w:sz w:val="21"/>
          <w:szCs w:val="21"/>
        </w:rPr>
        <w:t xml:space="preserve">15   </w:t>
      </w:r>
      <w:r w:rsidRPr="00C570BC">
        <w:rPr>
          <w:rFonts w:asciiTheme="minorEastAsia" w:eastAsiaTheme="minorEastAsia" w:hAnsiTheme="minorEastAsia" w:cs="+mn-cs"/>
          <w:b/>
          <w:bCs/>
          <w:color w:val="000000"/>
          <w:kern w:val="24"/>
          <w:sz w:val="21"/>
          <w:szCs w:val="21"/>
        </w:rPr>
        <w:t>How will the job market transition into automation?</w:t>
      </w:r>
    </w:p>
    <w:p w14:paraId="0C29B95B" w14:textId="77777777" w:rsidR="00F60DFF" w:rsidRDefault="00F60DFF" w:rsidP="00F60DFF">
      <w:pPr>
        <w:pStyle w:val="ab"/>
        <w:spacing w:before="0" w:beforeAutospacing="0" w:after="0" w:afterAutospacing="0"/>
        <w:ind w:firstLine="42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 xml:space="preserve">While it is generally agreed that some steps need to be taken to relieve the pain of transition, AI proponents like </w:t>
      </w:r>
      <w:proofErr w:type="spellStart"/>
      <w:r w:rsidRPr="00C570BC">
        <w:rPr>
          <w:rFonts w:asciiTheme="minorEastAsia" w:eastAsiaTheme="minorEastAsia" w:hAnsiTheme="minorEastAsia" w:cs="+mn-cs"/>
          <w:color w:val="000000"/>
          <w:kern w:val="24"/>
          <w:sz w:val="21"/>
          <w:szCs w:val="21"/>
        </w:rPr>
        <w:t>Volinsky</w:t>
      </w:r>
      <w:proofErr w:type="spellEnd"/>
      <w:r w:rsidRPr="00C570BC">
        <w:rPr>
          <w:rFonts w:asciiTheme="minorEastAsia" w:eastAsiaTheme="minorEastAsia" w:hAnsiTheme="minorEastAsia" w:cs="+mn-cs"/>
          <w:color w:val="000000"/>
          <w:kern w:val="24"/>
          <w:sz w:val="21"/>
          <w:szCs w:val="21"/>
        </w:rPr>
        <w:t xml:space="preserve"> argue that the benefits of these technologies far outweigh the negatives. For example, he said, AT&amp;T is </w:t>
      </w:r>
      <w:r w:rsidRPr="00C570BC">
        <w:rPr>
          <w:rFonts w:asciiTheme="minorEastAsia" w:eastAsiaTheme="minorEastAsia" w:hAnsiTheme="minorEastAsia" w:cs="+mn-cs"/>
          <w:color w:val="FF0000"/>
          <w:kern w:val="24"/>
          <w:sz w:val="21"/>
          <w:szCs w:val="21"/>
        </w:rPr>
        <w:t>utilizing</w:t>
      </w:r>
      <w:r w:rsidRPr="00C570BC">
        <w:rPr>
          <w:rFonts w:asciiTheme="minorEastAsia" w:eastAsiaTheme="minorEastAsia" w:hAnsiTheme="minorEastAsia" w:cs="+mn-cs"/>
          <w:color w:val="000000"/>
          <w:kern w:val="24"/>
          <w:sz w:val="21"/>
          <w:szCs w:val="21"/>
        </w:rPr>
        <w:t xml:space="preserve"> drones and machine learning to accelerate inspection and </w:t>
      </w:r>
      <w:r w:rsidRPr="00C570BC">
        <w:rPr>
          <w:rFonts w:asciiTheme="minorEastAsia" w:eastAsiaTheme="minorEastAsia" w:hAnsiTheme="minorEastAsia" w:cs="+mn-cs"/>
          <w:color w:val="FF0000"/>
          <w:kern w:val="24"/>
          <w:sz w:val="21"/>
          <w:szCs w:val="21"/>
        </w:rPr>
        <w:t>maintenance</w:t>
      </w:r>
      <w:r w:rsidRPr="00C570BC">
        <w:rPr>
          <w:rFonts w:asciiTheme="minorEastAsia" w:eastAsiaTheme="minorEastAsia" w:hAnsiTheme="minorEastAsia" w:cs="+mn-cs"/>
          <w:color w:val="000000"/>
          <w:kern w:val="24"/>
          <w:sz w:val="21"/>
          <w:szCs w:val="21"/>
        </w:rPr>
        <w:t xml:space="preserve"> of cell towers. Instead of sending a worker up, the company now flies drones to inspect the antennae.</w:t>
      </w:r>
    </w:p>
    <w:p w14:paraId="37B88E4F" w14:textId="77777777" w:rsidR="00F60DFF" w:rsidRPr="00C570BC" w:rsidRDefault="00F60DFF" w:rsidP="00F60DFF">
      <w:pPr>
        <w:pStyle w:val="ab"/>
        <w:spacing w:before="0" w:beforeAutospacing="0" w:after="0" w:afterAutospacing="0"/>
        <w:ind w:firstLine="420"/>
        <w:jc w:val="both"/>
        <w:rPr>
          <w:rFonts w:asciiTheme="minorEastAsia" w:eastAsiaTheme="minorEastAsia" w:hAnsiTheme="minorEastAsia"/>
          <w:sz w:val="21"/>
          <w:szCs w:val="21"/>
        </w:rPr>
      </w:pPr>
    </w:p>
    <w:p w14:paraId="3E3833A8" w14:textId="77777777" w:rsidR="00F60DFF"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16</w:t>
      </w:r>
      <w:proofErr w:type="gramStart"/>
      <w:r w:rsidRPr="00C570BC">
        <w:rPr>
          <w:rFonts w:asciiTheme="minorEastAsia" w:eastAsiaTheme="minorEastAsia" w:hAnsiTheme="minorEastAsia" w:cs="+mn-cs"/>
          <w:color w:val="000000"/>
          <w:kern w:val="24"/>
          <w:sz w:val="21"/>
          <w:szCs w:val="21"/>
        </w:rPr>
        <w:t xml:space="preserve">   “</w:t>
      </w:r>
      <w:proofErr w:type="gramEnd"/>
      <w:r w:rsidRPr="00C570BC">
        <w:rPr>
          <w:rFonts w:asciiTheme="minorEastAsia" w:eastAsiaTheme="minorEastAsia" w:hAnsiTheme="minorEastAsia" w:cs="+mn-cs"/>
          <w:color w:val="000000"/>
          <w:kern w:val="24"/>
          <w:sz w:val="21"/>
          <w:szCs w:val="21"/>
        </w:rPr>
        <w:t xml:space="preserve">(The drone) flies up with HD video and sends footage back to a technician on the ground to inspect,” </w:t>
      </w:r>
      <w:proofErr w:type="spellStart"/>
      <w:r w:rsidRPr="00C570BC">
        <w:rPr>
          <w:rFonts w:asciiTheme="minorEastAsia" w:eastAsiaTheme="minorEastAsia" w:hAnsiTheme="minorEastAsia" w:cs="+mn-cs"/>
          <w:color w:val="000000"/>
          <w:kern w:val="24"/>
          <w:sz w:val="21"/>
          <w:szCs w:val="21"/>
        </w:rPr>
        <w:t>Volinsky</w:t>
      </w:r>
      <w:proofErr w:type="spellEnd"/>
      <w:r w:rsidRPr="00C570BC">
        <w:rPr>
          <w:rFonts w:asciiTheme="minorEastAsia" w:eastAsiaTheme="minorEastAsia" w:hAnsiTheme="minorEastAsia" w:cs="+mn-cs"/>
          <w:color w:val="000000"/>
          <w:kern w:val="24"/>
          <w:sz w:val="21"/>
          <w:szCs w:val="21"/>
        </w:rPr>
        <w:t xml:space="preserve"> said. “It might take a half hour to do a full detailed inspection of one of those towers, even though the technician is only interested in certain parts of that video.”</w:t>
      </w:r>
    </w:p>
    <w:p w14:paraId="0D228E66" w14:textId="77777777" w:rsidR="00F60DFF" w:rsidRPr="00C570BC" w:rsidRDefault="00F60DFF" w:rsidP="00F60DFF">
      <w:pPr>
        <w:pStyle w:val="ab"/>
        <w:spacing w:before="0" w:beforeAutospacing="0" w:after="0" w:afterAutospacing="0"/>
        <w:jc w:val="both"/>
        <w:rPr>
          <w:rFonts w:asciiTheme="minorEastAsia" w:eastAsiaTheme="minorEastAsia" w:hAnsiTheme="minorEastAsia"/>
          <w:sz w:val="21"/>
          <w:szCs w:val="21"/>
        </w:rPr>
      </w:pPr>
    </w:p>
    <w:p w14:paraId="01BD94C8" w14:textId="77777777" w:rsidR="00F60DFF"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 xml:space="preserve">17   That’s where AI </w:t>
      </w:r>
      <w:r w:rsidRPr="005008EF">
        <w:rPr>
          <w:rFonts w:asciiTheme="minorEastAsia" w:eastAsiaTheme="minorEastAsia" w:hAnsiTheme="minorEastAsia" w:cs="+mn-cs"/>
          <w:color w:val="FF0000"/>
          <w:kern w:val="24"/>
          <w:sz w:val="21"/>
          <w:szCs w:val="21"/>
          <w:highlight w:val="yellow"/>
        </w:rPr>
        <w:t>comes in</w:t>
      </w:r>
      <w:r w:rsidRPr="00C570BC">
        <w:rPr>
          <w:rFonts w:asciiTheme="minorEastAsia" w:eastAsiaTheme="minorEastAsia" w:hAnsiTheme="minorEastAsia" w:cs="+mn-cs"/>
          <w:color w:val="000000"/>
          <w:kern w:val="24"/>
          <w:sz w:val="21"/>
          <w:szCs w:val="21"/>
        </w:rPr>
        <w:t xml:space="preserve">: Machine learning can be used to identify potential problem areas and highlight key points of interest the human technician needs to analyze, </w:t>
      </w:r>
      <w:proofErr w:type="spellStart"/>
      <w:r w:rsidRPr="00C570BC">
        <w:rPr>
          <w:rFonts w:asciiTheme="minorEastAsia" w:eastAsiaTheme="minorEastAsia" w:hAnsiTheme="minorEastAsia" w:cs="+mn-cs"/>
          <w:color w:val="000000"/>
          <w:kern w:val="24"/>
          <w:sz w:val="21"/>
          <w:szCs w:val="21"/>
        </w:rPr>
        <w:t>Volinsky</w:t>
      </w:r>
      <w:proofErr w:type="spellEnd"/>
      <w:r w:rsidRPr="00C570BC">
        <w:rPr>
          <w:rFonts w:asciiTheme="minorEastAsia" w:eastAsiaTheme="minorEastAsia" w:hAnsiTheme="minorEastAsia" w:cs="+mn-cs"/>
          <w:color w:val="000000"/>
          <w:kern w:val="24"/>
          <w:sz w:val="21"/>
          <w:szCs w:val="21"/>
        </w:rPr>
        <w:t xml:space="preserve"> said. By doing so, it can reduce the half hour task to a matter of minutes, removing the technician’s need to scan through useless pieces of video to find the value.</w:t>
      </w:r>
    </w:p>
    <w:p w14:paraId="61017932" w14:textId="77777777" w:rsidR="00F60DFF" w:rsidRPr="00C570BC"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p>
    <w:p w14:paraId="10936A61" w14:textId="77777777" w:rsidR="00F60DFF"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 xml:space="preserve">18   AI is also </w:t>
      </w:r>
      <w:r w:rsidRPr="005008EF">
        <w:rPr>
          <w:rFonts w:asciiTheme="minorEastAsia" w:eastAsiaTheme="minorEastAsia" w:hAnsiTheme="minorEastAsia" w:cs="+mn-cs"/>
          <w:color w:val="FF0000"/>
          <w:kern w:val="24"/>
          <w:sz w:val="21"/>
          <w:szCs w:val="21"/>
          <w:highlight w:val="yellow"/>
        </w:rPr>
        <w:t>making headway</w:t>
      </w:r>
      <w:r w:rsidRPr="00C570BC">
        <w:rPr>
          <w:rFonts w:asciiTheme="minorEastAsia" w:eastAsiaTheme="minorEastAsia" w:hAnsiTheme="minorEastAsia" w:cs="+mn-cs"/>
          <w:color w:val="FF0000"/>
          <w:kern w:val="24"/>
          <w:sz w:val="21"/>
          <w:szCs w:val="21"/>
        </w:rPr>
        <w:t xml:space="preserve"> </w:t>
      </w:r>
      <w:r w:rsidRPr="00C570BC">
        <w:rPr>
          <w:rFonts w:asciiTheme="minorEastAsia" w:eastAsiaTheme="minorEastAsia" w:hAnsiTheme="minorEastAsia" w:cs="+mn-cs"/>
          <w:color w:val="000000"/>
          <w:kern w:val="24"/>
          <w:sz w:val="21"/>
          <w:szCs w:val="21"/>
        </w:rPr>
        <w:t xml:space="preserve">in customer service, internal decision-making and the way companies track their customer relationships, to name a few examples. Each of these inroads represent only the beginning of the AI revolution, </w:t>
      </w:r>
      <w:proofErr w:type="spellStart"/>
      <w:r w:rsidRPr="00C570BC">
        <w:rPr>
          <w:rFonts w:asciiTheme="minorEastAsia" w:eastAsiaTheme="minorEastAsia" w:hAnsiTheme="minorEastAsia" w:cs="+mn-cs"/>
          <w:color w:val="000000"/>
          <w:kern w:val="24"/>
          <w:sz w:val="21"/>
          <w:szCs w:val="21"/>
        </w:rPr>
        <w:t>Volinsky</w:t>
      </w:r>
      <w:proofErr w:type="spellEnd"/>
      <w:r w:rsidRPr="00C570BC">
        <w:rPr>
          <w:rFonts w:asciiTheme="minorEastAsia" w:eastAsiaTheme="minorEastAsia" w:hAnsiTheme="minorEastAsia" w:cs="+mn-cs"/>
          <w:color w:val="000000"/>
          <w:kern w:val="24"/>
          <w:sz w:val="21"/>
          <w:szCs w:val="21"/>
        </w:rPr>
        <w:t xml:space="preserve"> said, and these tools will be essential as they </w:t>
      </w:r>
      <w:r w:rsidRPr="005008EF">
        <w:rPr>
          <w:rFonts w:asciiTheme="minorEastAsia" w:eastAsiaTheme="minorEastAsia" w:hAnsiTheme="minorEastAsia" w:cs="+mn-cs"/>
          <w:color w:val="FF0000"/>
          <w:kern w:val="24"/>
          <w:sz w:val="21"/>
          <w:szCs w:val="21"/>
          <w:highlight w:val="yellow"/>
        </w:rPr>
        <w:t>proliferate</w:t>
      </w:r>
      <w:r w:rsidRPr="00C570BC">
        <w:rPr>
          <w:rFonts w:asciiTheme="minorEastAsia" w:eastAsiaTheme="minorEastAsia" w:hAnsiTheme="minorEastAsia" w:cs="+mn-cs"/>
          <w:color w:val="000000"/>
          <w:kern w:val="24"/>
          <w:sz w:val="21"/>
          <w:szCs w:val="21"/>
        </w:rPr>
        <w:t>.</w:t>
      </w:r>
    </w:p>
    <w:p w14:paraId="0264D559" w14:textId="77777777" w:rsidR="00F60DFF" w:rsidRPr="00C570BC" w:rsidRDefault="00F60DFF" w:rsidP="00F60DFF">
      <w:pPr>
        <w:pStyle w:val="ab"/>
        <w:spacing w:before="0" w:beforeAutospacing="0" w:after="0" w:afterAutospacing="0"/>
        <w:jc w:val="both"/>
        <w:rPr>
          <w:rFonts w:asciiTheme="minorEastAsia" w:eastAsiaTheme="minorEastAsia" w:hAnsiTheme="minorEastAsia"/>
          <w:sz w:val="21"/>
          <w:szCs w:val="21"/>
        </w:rPr>
      </w:pPr>
    </w:p>
    <w:p w14:paraId="71595D18" w14:textId="77777777" w:rsidR="00F60DFF" w:rsidRDefault="00F60DFF" w:rsidP="00F60DFF">
      <w:pPr>
        <w:pStyle w:val="ab"/>
        <w:spacing w:before="0" w:beforeAutospacing="0" w:after="0" w:afterAutospacing="0"/>
        <w:jc w:val="both"/>
        <w:rPr>
          <w:rFonts w:asciiTheme="minorEastAsia" w:eastAsiaTheme="minorEastAsia" w:hAnsiTheme="minorEastAsia" w:cs="+mn-cs"/>
          <w:color w:val="000000"/>
          <w:kern w:val="24"/>
          <w:sz w:val="21"/>
          <w:szCs w:val="21"/>
        </w:rPr>
      </w:pPr>
      <w:r w:rsidRPr="00C570BC">
        <w:rPr>
          <w:rFonts w:asciiTheme="minorEastAsia" w:eastAsiaTheme="minorEastAsia" w:hAnsiTheme="minorEastAsia" w:cs="+mn-cs"/>
          <w:color w:val="000000"/>
          <w:kern w:val="24"/>
          <w:sz w:val="21"/>
          <w:szCs w:val="21"/>
        </w:rPr>
        <w:t xml:space="preserve">19   “I like to think of AI as taking the dull and routine parts out of people’s work and helping humans focus on their real expertise, which is identifying problems and focusing on what else needs to be done,” </w:t>
      </w:r>
      <w:proofErr w:type="spellStart"/>
      <w:r w:rsidRPr="00C570BC">
        <w:rPr>
          <w:rFonts w:asciiTheme="minorEastAsia" w:eastAsiaTheme="minorEastAsia" w:hAnsiTheme="minorEastAsia" w:cs="+mn-cs"/>
          <w:color w:val="000000"/>
          <w:kern w:val="24"/>
          <w:sz w:val="21"/>
          <w:szCs w:val="21"/>
        </w:rPr>
        <w:t>Volinsky</w:t>
      </w:r>
      <w:proofErr w:type="spellEnd"/>
      <w:r w:rsidRPr="00C570BC">
        <w:rPr>
          <w:rFonts w:asciiTheme="minorEastAsia" w:eastAsiaTheme="minorEastAsia" w:hAnsiTheme="minorEastAsia" w:cs="+mn-cs"/>
          <w:color w:val="000000"/>
          <w:kern w:val="24"/>
          <w:sz w:val="21"/>
          <w:szCs w:val="21"/>
        </w:rPr>
        <w:t xml:space="preserve"> said.</w:t>
      </w:r>
    </w:p>
    <w:p w14:paraId="0C55508B" w14:textId="77777777" w:rsidR="00F60DFF" w:rsidRPr="00C570BC" w:rsidRDefault="00F60DFF" w:rsidP="00F60DFF">
      <w:pPr>
        <w:pStyle w:val="ab"/>
        <w:spacing w:before="0" w:beforeAutospacing="0" w:after="0" w:afterAutospacing="0"/>
        <w:jc w:val="both"/>
        <w:rPr>
          <w:rFonts w:asciiTheme="minorEastAsia" w:eastAsiaTheme="minorEastAsia" w:hAnsiTheme="minorEastAsia"/>
          <w:sz w:val="21"/>
          <w:szCs w:val="21"/>
        </w:rPr>
      </w:pPr>
    </w:p>
    <w:p w14:paraId="3FFFA16A" w14:textId="77777777" w:rsidR="00F60DFF" w:rsidRPr="00C570BC" w:rsidRDefault="00F60DFF" w:rsidP="00F60DFF">
      <w:pPr>
        <w:pStyle w:val="ab"/>
        <w:spacing w:before="0" w:beforeAutospacing="0" w:after="0" w:afterAutospacing="0"/>
        <w:jc w:val="both"/>
        <w:rPr>
          <w:rFonts w:asciiTheme="minorEastAsia" w:eastAsiaTheme="minorEastAsia" w:hAnsiTheme="minorEastAsia"/>
          <w:sz w:val="21"/>
          <w:szCs w:val="21"/>
        </w:rPr>
      </w:pPr>
      <w:proofErr w:type="gramStart"/>
      <w:r w:rsidRPr="00C570BC">
        <w:rPr>
          <w:rFonts w:asciiTheme="minorEastAsia" w:eastAsiaTheme="minorEastAsia" w:hAnsiTheme="minorEastAsia" w:cs="+mn-cs"/>
          <w:color w:val="000000"/>
          <w:kern w:val="24"/>
          <w:sz w:val="21"/>
          <w:szCs w:val="21"/>
        </w:rPr>
        <w:t xml:space="preserve">20  </w:t>
      </w:r>
      <w:r w:rsidRPr="006311E5">
        <w:rPr>
          <w:rFonts w:asciiTheme="minorEastAsia" w:eastAsiaTheme="minorEastAsia" w:hAnsiTheme="minorEastAsia" w:cs="+mn-cs"/>
          <w:color w:val="000000"/>
          <w:kern w:val="24"/>
          <w:sz w:val="21"/>
          <w:szCs w:val="21"/>
          <w:u w:val="single"/>
        </w:rPr>
        <w:t>As</w:t>
      </w:r>
      <w:proofErr w:type="gramEnd"/>
      <w:r w:rsidRPr="006311E5">
        <w:rPr>
          <w:rFonts w:asciiTheme="minorEastAsia" w:eastAsiaTheme="minorEastAsia" w:hAnsiTheme="minorEastAsia" w:cs="+mn-cs"/>
          <w:color w:val="000000"/>
          <w:kern w:val="24"/>
          <w:sz w:val="21"/>
          <w:szCs w:val="21"/>
          <w:u w:val="single"/>
        </w:rPr>
        <w:t xml:space="preserve"> AI more </w:t>
      </w:r>
      <w:r w:rsidRPr="005008EF">
        <w:rPr>
          <w:rFonts w:asciiTheme="minorEastAsia" w:eastAsiaTheme="minorEastAsia" w:hAnsiTheme="minorEastAsia" w:cs="+mn-cs"/>
          <w:color w:val="FF0000"/>
          <w:kern w:val="24"/>
          <w:sz w:val="21"/>
          <w:szCs w:val="21"/>
          <w:highlight w:val="yellow"/>
          <w:u w:val="single"/>
        </w:rPr>
        <w:t>prominently</w:t>
      </w:r>
      <w:r w:rsidRPr="006311E5">
        <w:rPr>
          <w:rFonts w:asciiTheme="minorEastAsia" w:eastAsiaTheme="minorEastAsia" w:hAnsiTheme="minorEastAsia" w:cs="+mn-cs"/>
          <w:color w:val="000000"/>
          <w:kern w:val="24"/>
          <w:sz w:val="21"/>
          <w:szCs w:val="21"/>
          <w:u w:val="single"/>
        </w:rPr>
        <w:t xml:space="preserve"> enters the workforce, humans will need to prepare for continued waves of automation by learning new skills and adapting to a changing economy, while harnessing the capabilities of AI to solve problems that were previously out of reach. </w:t>
      </w:r>
      <w:r w:rsidRPr="00C570BC">
        <w:rPr>
          <w:rFonts w:asciiTheme="minorEastAsia" w:eastAsiaTheme="minorEastAsia" w:hAnsiTheme="minorEastAsia" w:cs="+mn-cs"/>
          <w:color w:val="000000"/>
          <w:kern w:val="24"/>
          <w:sz w:val="21"/>
          <w:szCs w:val="21"/>
        </w:rPr>
        <w:t xml:space="preserve">A </w:t>
      </w:r>
      <w:r w:rsidRPr="005008EF">
        <w:rPr>
          <w:rFonts w:asciiTheme="minorEastAsia" w:eastAsiaTheme="minorEastAsia" w:hAnsiTheme="minorEastAsia" w:cs="+mn-cs"/>
          <w:color w:val="FF0000"/>
          <w:kern w:val="24"/>
          <w:sz w:val="21"/>
          <w:szCs w:val="21"/>
          <w:highlight w:val="yellow"/>
        </w:rPr>
        <w:t>symbiotic</w:t>
      </w:r>
      <w:r w:rsidRPr="00C570BC">
        <w:rPr>
          <w:rFonts w:asciiTheme="minorEastAsia" w:eastAsiaTheme="minorEastAsia" w:hAnsiTheme="minorEastAsia" w:cs="+mn-cs"/>
          <w:color w:val="000000"/>
          <w:kern w:val="24"/>
          <w:sz w:val="21"/>
          <w:szCs w:val="21"/>
        </w:rPr>
        <w:t xml:space="preserve"> relationship between man and machine, then, appears far more desirable than a war for </w:t>
      </w:r>
      <w:r w:rsidRPr="005008EF">
        <w:rPr>
          <w:rFonts w:asciiTheme="minorEastAsia" w:eastAsiaTheme="minorEastAsia" w:hAnsiTheme="minorEastAsia" w:cs="+mn-cs"/>
          <w:color w:val="FF0000"/>
          <w:kern w:val="24"/>
          <w:sz w:val="21"/>
          <w:szCs w:val="21"/>
          <w:highlight w:val="yellow"/>
        </w:rPr>
        <w:t>prominence</w:t>
      </w:r>
      <w:r w:rsidRPr="00C570BC">
        <w:rPr>
          <w:rFonts w:asciiTheme="minorEastAsia" w:eastAsiaTheme="minorEastAsia" w:hAnsiTheme="minorEastAsia" w:cs="+mn-cs"/>
          <w:color w:val="000000"/>
          <w:kern w:val="24"/>
          <w:sz w:val="21"/>
          <w:szCs w:val="21"/>
        </w:rPr>
        <w:t>.</w:t>
      </w:r>
    </w:p>
    <w:p w14:paraId="3704FF98" w14:textId="5AC289BC" w:rsidR="00D64D12" w:rsidRDefault="00942512" w:rsidP="003C1BCE">
      <w:pPr>
        <w:jc w:val="right"/>
      </w:pPr>
      <w:r>
        <w:rPr>
          <w:rFonts w:hint="eastAsia"/>
        </w:rPr>
        <w:t xml:space="preserve"> </w:t>
      </w:r>
      <w:r w:rsidR="00D64D12">
        <w:rPr>
          <w:rFonts w:hint="eastAsia"/>
        </w:rPr>
        <w:t>(</w:t>
      </w:r>
      <w:r w:rsidR="003E1847">
        <w:t>991</w:t>
      </w:r>
      <w:r w:rsidR="00D64D12">
        <w:t xml:space="preserve"> words)</w:t>
      </w:r>
    </w:p>
    <w:p w14:paraId="742AC8BC" w14:textId="278E162B" w:rsidR="002C6E15" w:rsidRDefault="002C6E15" w:rsidP="002C6E15">
      <w:pPr>
        <w:jc w:val="left"/>
      </w:pPr>
    </w:p>
    <w:p w14:paraId="1C4ED117" w14:textId="77777777" w:rsidR="002C6E15" w:rsidRDefault="002C6E15" w:rsidP="002C6E15">
      <w:pPr>
        <w:rPr>
          <w:b/>
          <w:bCs/>
          <w:i/>
          <w:iCs/>
          <w:highlight w:val="lightGray"/>
        </w:rPr>
      </w:pPr>
      <w:r>
        <w:rPr>
          <w:rFonts w:hint="eastAsia"/>
          <w:b/>
          <w:bCs/>
          <w:i/>
          <w:iCs/>
          <w:highlight w:val="lightGray"/>
        </w:rPr>
        <w:t>词汇学习点滴：</w:t>
      </w:r>
    </w:p>
    <w:p w14:paraId="484739AB" w14:textId="2AB5D23A" w:rsidR="002C6E15" w:rsidRPr="00A2488E" w:rsidRDefault="002C6E15" w:rsidP="002C6E15">
      <w:pPr>
        <w:rPr>
          <w:b/>
          <w:bCs/>
          <w:i/>
          <w:iCs/>
        </w:rPr>
      </w:pPr>
      <w:r w:rsidRPr="00A2488E">
        <w:rPr>
          <w:b/>
          <w:bCs/>
          <w:i/>
          <w:iCs/>
          <w:highlight w:val="lightGray"/>
        </w:rPr>
        <w:t>Study the word building skill in the box and work on the tasks below.</w:t>
      </w:r>
    </w:p>
    <w:tbl>
      <w:tblPr>
        <w:tblStyle w:val="a7"/>
        <w:tblW w:w="0" w:type="auto"/>
        <w:tblLook w:val="04A0" w:firstRow="1" w:lastRow="0" w:firstColumn="1" w:lastColumn="0" w:noHBand="0" w:noVBand="1"/>
      </w:tblPr>
      <w:tblGrid>
        <w:gridCol w:w="9402"/>
      </w:tblGrid>
      <w:tr w:rsidR="002C6E15" w:rsidRPr="00522F88" w14:paraId="0CA36834" w14:textId="77777777" w:rsidTr="00CB22E6">
        <w:tc>
          <w:tcPr>
            <w:tcW w:w="9402" w:type="dxa"/>
          </w:tcPr>
          <w:p w14:paraId="6F7C3FAB" w14:textId="77777777" w:rsidR="002C6E15" w:rsidRPr="00522F88" w:rsidRDefault="002C6E15" w:rsidP="00CB22E6">
            <w:r w:rsidRPr="00522F88">
              <w:rPr>
                <w:b/>
                <w:bCs/>
                <w:color w:val="0070C0"/>
              </w:rPr>
              <w:t>Word Building Skill —Antonymy (反义关系) (I): classification</w:t>
            </w:r>
          </w:p>
        </w:tc>
      </w:tr>
      <w:tr w:rsidR="002C6E15" w:rsidRPr="00E73E2B" w14:paraId="5DABD658" w14:textId="77777777" w:rsidTr="00CB22E6">
        <w:tc>
          <w:tcPr>
            <w:tcW w:w="9402" w:type="dxa"/>
          </w:tcPr>
          <w:p w14:paraId="73E147B6" w14:textId="77777777" w:rsidR="002C6E15" w:rsidRPr="00522F88" w:rsidRDefault="002C6E15" w:rsidP="00CB22E6">
            <w:r w:rsidRPr="00522F88">
              <w:t>Antonymy is the semantic relation between antonyms. An antonym is a word that has the opposite meaning of another word. For example, “empty” is an antonym of “full”. Antonymy can be classified into three types:</w:t>
            </w:r>
          </w:p>
          <w:p w14:paraId="2489137F" w14:textId="77777777" w:rsidR="002C6E15" w:rsidRPr="00522F88" w:rsidRDefault="002C6E15" w:rsidP="00CB22E6"/>
          <w:p w14:paraId="39BDA4B6" w14:textId="77777777" w:rsidR="002C6E15" w:rsidRDefault="002C6E15" w:rsidP="002C6E15">
            <w:pPr>
              <w:pStyle w:val="a8"/>
              <w:numPr>
                <w:ilvl w:val="1"/>
                <w:numId w:val="4"/>
              </w:numPr>
              <w:ind w:firstLineChars="0"/>
            </w:pPr>
            <w:r w:rsidRPr="00D352A8">
              <w:rPr>
                <w:b/>
                <w:bCs/>
              </w:rPr>
              <w:t>Gradable antonymy (分级反义):</w:t>
            </w:r>
            <w:r w:rsidRPr="00522F88">
              <w:t xml:space="preserve"> There is scale or degree between antonyms. For example, “beautiful” and “ugly” are gradable antonyms, we can put “good-looking” and “plain” between this pair of antonyms.</w:t>
            </w:r>
          </w:p>
          <w:p w14:paraId="3B64AF16" w14:textId="77777777" w:rsidR="002C6E15" w:rsidRPr="00522F88" w:rsidRDefault="002C6E15" w:rsidP="002C6E15">
            <w:pPr>
              <w:pStyle w:val="a8"/>
              <w:numPr>
                <w:ilvl w:val="1"/>
                <w:numId w:val="4"/>
              </w:numPr>
              <w:ind w:firstLineChars="0"/>
            </w:pPr>
            <w:r w:rsidRPr="00522F88">
              <w:rPr>
                <w:b/>
                <w:bCs/>
              </w:rPr>
              <w:t>Complementary antonymy (互补反义):</w:t>
            </w:r>
            <w:r w:rsidRPr="00522F88">
              <w:t xml:space="preserve"> The denial of one word means the assertion of the other. There is no intermediate ground between the two of them, e.g. “alive” and “dead”. </w:t>
            </w:r>
          </w:p>
          <w:p w14:paraId="209DB816" w14:textId="77777777" w:rsidR="002C6E15" w:rsidRPr="00522F88" w:rsidRDefault="002C6E15" w:rsidP="002C6E15">
            <w:pPr>
              <w:pStyle w:val="a8"/>
              <w:numPr>
                <w:ilvl w:val="1"/>
                <w:numId w:val="4"/>
              </w:numPr>
              <w:ind w:firstLineChars="0"/>
            </w:pPr>
            <w:r w:rsidRPr="00D352A8">
              <w:rPr>
                <w:b/>
                <w:bCs/>
              </w:rPr>
              <w:t>Relational antonymy (关系反义):</w:t>
            </w:r>
            <w:r w:rsidRPr="00522F88">
              <w:t xml:space="preserve"> Two words have opposite meanings, where opposite makes sense only in the context of the relationship between the two meanings. For example, if A “lends” money to B, B “borrows” money from A.</w:t>
            </w:r>
          </w:p>
        </w:tc>
      </w:tr>
    </w:tbl>
    <w:p w14:paraId="244ACA35" w14:textId="77777777" w:rsidR="002C6E15" w:rsidRDefault="002C6E15" w:rsidP="002C6E15">
      <w:pPr>
        <w:rPr>
          <w:highlight w:val="yellow"/>
        </w:rPr>
      </w:pPr>
    </w:p>
    <w:p w14:paraId="643C1DBB" w14:textId="39E471CF" w:rsidR="002C6E15" w:rsidRPr="000D31B8" w:rsidRDefault="002C6E15" w:rsidP="002C6E15">
      <w:pPr>
        <w:rPr>
          <w:i/>
          <w:iCs/>
          <w:color w:val="FF0000"/>
        </w:rPr>
      </w:pPr>
      <w:r w:rsidRPr="000D31B8">
        <w:rPr>
          <w:i/>
          <w:iCs/>
          <w:color w:val="FF0000"/>
        </w:rPr>
        <w:t>Classify the following pairs of antonyms.</w:t>
      </w:r>
    </w:p>
    <w:tbl>
      <w:tblPr>
        <w:tblStyle w:val="a7"/>
        <w:tblW w:w="0" w:type="auto"/>
        <w:tblInd w:w="279" w:type="dxa"/>
        <w:tblLook w:val="04A0" w:firstRow="1" w:lastRow="0" w:firstColumn="1" w:lastColumn="0" w:noHBand="0" w:noVBand="1"/>
      </w:tblPr>
      <w:tblGrid>
        <w:gridCol w:w="9349"/>
      </w:tblGrid>
      <w:tr w:rsidR="002C6E15" w14:paraId="4BCD50A6" w14:textId="77777777" w:rsidTr="00CB22E6">
        <w:tc>
          <w:tcPr>
            <w:tcW w:w="9349" w:type="dxa"/>
          </w:tcPr>
          <w:p w14:paraId="714D7DE6" w14:textId="77777777" w:rsidR="002C6E15" w:rsidRDefault="002C6E15" w:rsidP="00CB22E6">
            <w:r w:rsidRPr="0099000A">
              <w:t>male — female</w:t>
            </w:r>
            <w:r w:rsidRPr="0099000A">
              <w:tab/>
            </w:r>
            <w:r>
              <w:t xml:space="preserve">    </w:t>
            </w:r>
            <w:r w:rsidRPr="0099000A">
              <w:t>hot — cold</w:t>
            </w:r>
            <w:r w:rsidRPr="0099000A">
              <w:tab/>
            </w:r>
            <w:r w:rsidRPr="0099000A">
              <w:tab/>
            </w:r>
            <w:r w:rsidRPr="0099000A">
              <w:tab/>
            </w:r>
            <w:r>
              <w:t xml:space="preserve">    </w:t>
            </w:r>
            <w:r w:rsidRPr="0099000A">
              <w:t>buy — sell</w:t>
            </w:r>
            <w:r>
              <w:t xml:space="preserve">             </w:t>
            </w:r>
            <w:r w:rsidRPr="0099000A">
              <w:t>old — young</w:t>
            </w:r>
            <w:r w:rsidRPr="0099000A">
              <w:tab/>
            </w:r>
            <w:r w:rsidRPr="0099000A">
              <w:tab/>
            </w:r>
          </w:p>
          <w:p w14:paraId="44E3E122" w14:textId="77777777" w:rsidR="002C6E15" w:rsidRDefault="002C6E15" w:rsidP="00CB22E6">
            <w:r w:rsidRPr="0099000A">
              <w:t>give — receive</w:t>
            </w:r>
            <w:r w:rsidRPr="0099000A">
              <w:tab/>
            </w:r>
            <w:r w:rsidRPr="0099000A">
              <w:tab/>
              <w:t>husband — wife</w:t>
            </w:r>
            <w:r>
              <w:t xml:space="preserve">          </w:t>
            </w:r>
            <w:r w:rsidRPr="0099000A">
              <w:t>love — hate</w:t>
            </w:r>
            <w:r w:rsidRPr="0099000A">
              <w:tab/>
            </w:r>
            <w:r w:rsidRPr="0099000A">
              <w:tab/>
            </w:r>
            <w:r>
              <w:t xml:space="preserve">      </w:t>
            </w:r>
            <w:r w:rsidRPr="0099000A">
              <w:t>present — absent</w:t>
            </w:r>
          </w:p>
          <w:p w14:paraId="7540A380" w14:textId="77777777" w:rsidR="002C6E15" w:rsidRDefault="002C6E15" w:rsidP="00CB22E6">
            <w:pPr>
              <w:rPr>
                <w:highlight w:val="yellow"/>
              </w:rPr>
            </w:pPr>
            <w:r w:rsidRPr="0099000A">
              <w:t>single — married</w:t>
            </w:r>
            <w:r>
              <w:t xml:space="preserve">      </w:t>
            </w:r>
            <w:r w:rsidRPr="0099000A">
              <w:t>rich — poor</w:t>
            </w:r>
            <w:r w:rsidRPr="0099000A">
              <w:tab/>
            </w:r>
            <w:r w:rsidRPr="0099000A">
              <w:tab/>
            </w:r>
            <w:r>
              <w:t xml:space="preserve">        </w:t>
            </w:r>
            <w:r w:rsidRPr="0099000A">
              <w:t>above — below</w:t>
            </w:r>
            <w:r w:rsidRPr="0099000A">
              <w:tab/>
            </w:r>
            <w:proofErr w:type="gramStart"/>
            <w:r w:rsidRPr="0099000A">
              <w:tab/>
            </w:r>
            <w:r>
              <w:t xml:space="preserve">  </w:t>
            </w:r>
            <w:r w:rsidRPr="0099000A">
              <w:t>on</w:t>
            </w:r>
            <w:proofErr w:type="gramEnd"/>
            <w:r w:rsidRPr="0099000A">
              <w:t xml:space="preserve"> — off</w:t>
            </w:r>
          </w:p>
        </w:tc>
      </w:tr>
    </w:tbl>
    <w:p w14:paraId="1E9BC08E" w14:textId="77777777" w:rsidR="002C6E15" w:rsidRDefault="002C6E15" w:rsidP="002C6E15">
      <w:pPr>
        <w:rPr>
          <w:highlight w:val="yellow"/>
        </w:rPr>
      </w:pPr>
    </w:p>
    <w:p w14:paraId="5836CFAA" w14:textId="406DDB1F" w:rsidR="002C6E15" w:rsidRDefault="002C6E15" w:rsidP="002C6E15">
      <w:pPr>
        <w:pStyle w:val="a8"/>
        <w:numPr>
          <w:ilvl w:val="0"/>
          <w:numId w:val="5"/>
        </w:numPr>
        <w:ind w:firstLineChars="0"/>
      </w:pPr>
      <w:r w:rsidRPr="0099000A">
        <w:t xml:space="preserve">Gradable antonymy: </w:t>
      </w:r>
    </w:p>
    <w:p w14:paraId="69B0D87B" w14:textId="5DF1D8E8" w:rsidR="002C6E15" w:rsidRPr="00B26C58" w:rsidRDefault="00B26C58" w:rsidP="002C6E15">
      <w:pPr>
        <w:pStyle w:val="a8"/>
        <w:ind w:left="570" w:firstLineChars="0" w:firstLine="0"/>
        <w:rPr>
          <w:rFonts w:hint="eastAsia"/>
          <w:color w:val="0070C0"/>
        </w:rPr>
      </w:pPr>
      <w:bookmarkStart w:id="0" w:name="_Hlk35618154"/>
      <w:r w:rsidRPr="00B26C58">
        <w:rPr>
          <w:color w:val="0070C0"/>
        </w:rPr>
        <w:t>Type your answers here:</w:t>
      </w:r>
    </w:p>
    <w:bookmarkEnd w:id="0"/>
    <w:p w14:paraId="49C9A2EB" w14:textId="2AAF2EA1" w:rsidR="002C6E15" w:rsidRDefault="002C6E15" w:rsidP="002C6E15">
      <w:pPr>
        <w:pStyle w:val="a8"/>
        <w:numPr>
          <w:ilvl w:val="0"/>
          <w:numId w:val="5"/>
        </w:numPr>
        <w:ind w:firstLineChars="0"/>
      </w:pPr>
      <w:r w:rsidRPr="0099000A">
        <w:t xml:space="preserve">Complementary antonymy: </w:t>
      </w:r>
    </w:p>
    <w:p w14:paraId="5B7F5F26" w14:textId="77777777" w:rsidR="00B26C58" w:rsidRPr="00B26C58" w:rsidRDefault="00B26C58" w:rsidP="00B26C58">
      <w:pPr>
        <w:ind w:left="210" w:firstLineChars="150" w:firstLine="315"/>
        <w:rPr>
          <w:rFonts w:hint="eastAsia"/>
          <w:color w:val="0070C0"/>
        </w:rPr>
      </w:pPr>
      <w:r>
        <w:rPr>
          <w:rFonts w:hint="eastAsia"/>
        </w:rPr>
        <w:t xml:space="preserve"> </w:t>
      </w:r>
      <w:r w:rsidRPr="00B26C58">
        <w:rPr>
          <w:color w:val="0070C0"/>
        </w:rPr>
        <w:t>Type your answers here:</w:t>
      </w:r>
    </w:p>
    <w:p w14:paraId="577BFC5E" w14:textId="3FB7CE3D" w:rsidR="002C6E15" w:rsidRPr="0099000A" w:rsidRDefault="002C6E15" w:rsidP="002C6E15">
      <w:pPr>
        <w:ind w:firstLineChars="100" w:firstLine="210"/>
      </w:pPr>
      <w:r w:rsidRPr="0099000A">
        <w:t xml:space="preserve">3) </w:t>
      </w:r>
      <w:r w:rsidR="00B26C58">
        <w:t xml:space="preserve"> </w:t>
      </w:r>
      <w:r w:rsidRPr="0099000A">
        <w:t>Relational antonymy:</w:t>
      </w:r>
    </w:p>
    <w:p w14:paraId="0384A6D4" w14:textId="6193E51D" w:rsidR="00B26C58" w:rsidRPr="00B26C58" w:rsidRDefault="00B26C58" w:rsidP="00B26C58">
      <w:pPr>
        <w:pStyle w:val="a8"/>
        <w:ind w:left="570" w:firstLineChars="0" w:firstLine="0"/>
        <w:rPr>
          <w:rFonts w:hint="eastAsia"/>
          <w:color w:val="0070C0"/>
        </w:rPr>
      </w:pPr>
      <w:r w:rsidRPr="00B26C58">
        <w:rPr>
          <w:color w:val="0070C0"/>
        </w:rPr>
        <w:t>Type your answers here:</w:t>
      </w:r>
    </w:p>
    <w:p w14:paraId="4A8D8AAC" w14:textId="1300D362" w:rsidR="002C6E15" w:rsidRPr="00B26C58" w:rsidRDefault="002C6E15" w:rsidP="002C6E15"/>
    <w:p w14:paraId="10F54318" w14:textId="77777777" w:rsidR="002C6E15" w:rsidRPr="002C6E15" w:rsidRDefault="002C6E15" w:rsidP="002C6E15">
      <w:pPr>
        <w:jc w:val="left"/>
        <w:rPr>
          <w:rFonts w:hint="eastAsia"/>
        </w:rPr>
      </w:pPr>
      <w:bookmarkStart w:id="1" w:name="_GoBack"/>
      <w:bookmarkEnd w:id="1"/>
    </w:p>
    <w:sectPr w:rsidR="002C6E15" w:rsidRPr="002C6E15" w:rsidSect="00235CFE">
      <w:headerReference w:type="default" r:id="rId7"/>
      <w:footerReference w:type="default" r:id="rId8"/>
      <w:pgSz w:w="11906" w:h="16838"/>
      <w:pgMar w:top="1134" w:right="907" w:bottom="1134" w:left="907" w:header="624" w:footer="39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F9C7C" w14:textId="77777777" w:rsidR="00D636D0" w:rsidRDefault="00D636D0" w:rsidP="00821BFC">
      <w:r>
        <w:separator/>
      </w:r>
    </w:p>
  </w:endnote>
  <w:endnote w:type="continuationSeparator" w:id="0">
    <w:p w14:paraId="713122D5" w14:textId="77777777" w:rsidR="00D636D0" w:rsidRDefault="00D636D0" w:rsidP="0082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cs">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183004"/>
      <w:docPartObj>
        <w:docPartGallery w:val="Page Numbers (Bottom of Page)"/>
        <w:docPartUnique/>
      </w:docPartObj>
    </w:sdtPr>
    <w:sdtEndPr/>
    <w:sdtContent>
      <w:p w14:paraId="4F86E4AE" w14:textId="654442DF" w:rsidR="002C47EB" w:rsidRDefault="002C47EB">
        <w:pPr>
          <w:pStyle w:val="a5"/>
        </w:pPr>
        <w:r>
          <w:fldChar w:fldCharType="begin"/>
        </w:r>
        <w:r>
          <w:instrText>PAGE   \* MERGEFORMAT</w:instrText>
        </w:r>
        <w:r>
          <w:fldChar w:fldCharType="separate"/>
        </w:r>
        <w:r>
          <w:rPr>
            <w:lang w:val="zh-CN"/>
          </w:rPr>
          <w:t>2</w:t>
        </w:r>
        <w:r>
          <w:fldChar w:fldCharType="end"/>
        </w:r>
      </w:p>
    </w:sdtContent>
  </w:sdt>
  <w:p w14:paraId="183B8AD9" w14:textId="77777777" w:rsidR="002C47EB" w:rsidRDefault="002C47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3F350" w14:textId="77777777" w:rsidR="00D636D0" w:rsidRDefault="00D636D0" w:rsidP="00821BFC">
      <w:r>
        <w:separator/>
      </w:r>
    </w:p>
  </w:footnote>
  <w:footnote w:type="continuationSeparator" w:id="0">
    <w:p w14:paraId="1ABE7F43" w14:textId="77777777" w:rsidR="00D636D0" w:rsidRDefault="00D636D0" w:rsidP="00821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80376" w14:textId="31589855" w:rsidR="00D86F49" w:rsidRPr="00D86F49" w:rsidRDefault="00D86F49" w:rsidP="00D86F49">
    <w:pPr>
      <w:pStyle w:val="a3"/>
      <w:jc w:val="right"/>
    </w:pPr>
    <w:r w:rsidRPr="00D86F49">
      <w:rPr>
        <w:rFonts w:hint="eastAsia"/>
        <w:b/>
        <w:bCs/>
      </w:rPr>
      <w:t>N</w:t>
    </w:r>
    <w:r w:rsidRPr="00D86F49">
      <w:rPr>
        <w:b/>
        <w:bCs/>
      </w:rPr>
      <w:t>ew Era Academic English Integrated Course (II)</w:t>
    </w:r>
    <w:r>
      <w:t xml:space="preserve">  </w:t>
    </w:r>
    <w:r w:rsidRPr="00D86F49">
      <w:rPr>
        <w:rFonts w:eastAsiaTheme="minorHAnsi"/>
        <w:color w:val="ED7D31" w:themeColor="accent2"/>
      </w:rPr>
      <w:t>[</w:t>
    </w:r>
    <w:r w:rsidRPr="00D86F49">
      <w:rPr>
        <w:rFonts w:hint="eastAsia"/>
        <w:color w:val="ED7D31" w:themeColor="accent2"/>
      </w:rPr>
      <w:t>外教社</w:t>
    </w:r>
    <w:r w:rsidRPr="00D86F49">
      <w:rPr>
        <w:rFonts w:asciiTheme="minorEastAsia" w:hAnsiTheme="minorEastAsia" w:hint="eastAsia"/>
        <w:color w:val="ED7D31" w:themeColor="accent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A1905"/>
    <w:multiLevelType w:val="hybridMultilevel"/>
    <w:tmpl w:val="3A6460E8"/>
    <w:lvl w:ilvl="0" w:tplc="E8800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005638A"/>
    <w:multiLevelType w:val="hybridMultilevel"/>
    <w:tmpl w:val="E61661A8"/>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5C21EAC"/>
    <w:multiLevelType w:val="multilevel"/>
    <w:tmpl w:val="BD94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B20C2"/>
    <w:multiLevelType w:val="hybridMultilevel"/>
    <w:tmpl w:val="A232DA60"/>
    <w:lvl w:ilvl="0" w:tplc="C6763CB6">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15:restartNumberingAfterBreak="0">
    <w:nsid w:val="76A561B9"/>
    <w:multiLevelType w:val="multilevel"/>
    <w:tmpl w:val="A8D0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44"/>
    <w:rsid w:val="00013DE9"/>
    <w:rsid w:val="00021AC5"/>
    <w:rsid w:val="0004504F"/>
    <w:rsid w:val="00045F90"/>
    <w:rsid w:val="000A020C"/>
    <w:rsid w:val="00115B6C"/>
    <w:rsid w:val="001D2636"/>
    <w:rsid w:val="00215FB0"/>
    <w:rsid w:val="0022039F"/>
    <w:rsid w:val="00225805"/>
    <w:rsid w:val="00235CFE"/>
    <w:rsid w:val="00237A0B"/>
    <w:rsid w:val="00282744"/>
    <w:rsid w:val="002C47EB"/>
    <w:rsid w:val="002C6E15"/>
    <w:rsid w:val="003C1BCE"/>
    <w:rsid w:val="003C6891"/>
    <w:rsid w:val="003E1847"/>
    <w:rsid w:val="00412CF4"/>
    <w:rsid w:val="004978A8"/>
    <w:rsid w:val="004B23C8"/>
    <w:rsid w:val="004D0A2D"/>
    <w:rsid w:val="00500C78"/>
    <w:rsid w:val="00506539"/>
    <w:rsid w:val="005155D0"/>
    <w:rsid w:val="0055581B"/>
    <w:rsid w:val="005657E3"/>
    <w:rsid w:val="00590943"/>
    <w:rsid w:val="006025AE"/>
    <w:rsid w:val="00607B5C"/>
    <w:rsid w:val="006134AB"/>
    <w:rsid w:val="006311E5"/>
    <w:rsid w:val="006814EE"/>
    <w:rsid w:val="006C0D53"/>
    <w:rsid w:val="0070351C"/>
    <w:rsid w:val="007376BA"/>
    <w:rsid w:val="00760167"/>
    <w:rsid w:val="007D38E8"/>
    <w:rsid w:val="0080440C"/>
    <w:rsid w:val="00821BFC"/>
    <w:rsid w:val="00840D90"/>
    <w:rsid w:val="00853098"/>
    <w:rsid w:val="00885361"/>
    <w:rsid w:val="00931FAE"/>
    <w:rsid w:val="00942512"/>
    <w:rsid w:val="009E1739"/>
    <w:rsid w:val="00A451B3"/>
    <w:rsid w:val="00A72B19"/>
    <w:rsid w:val="00A86CEB"/>
    <w:rsid w:val="00AB2413"/>
    <w:rsid w:val="00AC30FD"/>
    <w:rsid w:val="00B26C58"/>
    <w:rsid w:val="00B42C90"/>
    <w:rsid w:val="00B50001"/>
    <w:rsid w:val="00C07E94"/>
    <w:rsid w:val="00C159B6"/>
    <w:rsid w:val="00C1630C"/>
    <w:rsid w:val="00C52287"/>
    <w:rsid w:val="00C570BC"/>
    <w:rsid w:val="00C7747F"/>
    <w:rsid w:val="00CC0B9C"/>
    <w:rsid w:val="00D150FC"/>
    <w:rsid w:val="00D3137B"/>
    <w:rsid w:val="00D636D0"/>
    <w:rsid w:val="00D64D12"/>
    <w:rsid w:val="00D8164F"/>
    <w:rsid w:val="00D86F49"/>
    <w:rsid w:val="00D9571F"/>
    <w:rsid w:val="00DB14A5"/>
    <w:rsid w:val="00DB668D"/>
    <w:rsid w:val="00DD5781"/>
    <w:rsid w:val="00E71421"/>
    <w:rsid w:val="00E83BB4"/>
    <w:rsid w:val="00F54433"/>
    <w:rsid w:val="00F60DFF"/>
    <w:rsid w:val="00F8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E59D0"/>
  <w15:chartTrackingRefBased/>
  <w15:docId w15:val="{30ABF77C-8936-4A31-9E4F-FBFE823C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8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B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1BFC"/>
    <w:rPr>
      <w:sz w:val="18"/>
      <w:szCs w:val="18"/>
    </w:rPr>
  </w:style>
  <w:style w:type="paragraph" w:styleId="a5">
    <w:name w:val="footer"/>
    <w:basedOn w:val="a"/>
    <w:link w:val="a6"/>
    <w:uiPriority w:val="99"/>
    <w:unhideWhenUsed/>
    <w:rsid w:val="00821BFC"/>
    <w:pPr>
      <w:tabs>
        <w:tab w:val="center" w:pos="4153"/>
        <w:tab w:val="right" w:pos="8306"/>
      </w:tabs>
      <w:snapToGrid w:val="0"/>
      <w:jc w:val="left"/>
    </w:pPr>
    <w:rPr>
      <w:sz w:val="18"/>
      <w:szCs w:val="18"/>
    </w:rPr>
  </w:style>
  <w:style w:type="character" w:customStyle="1" w:styleId="a6">
    <w:name w:val="页脚 字符"/>
    <w:basedOn w:val="a0"/>
    <w:link w:val="a5"/>
    <w:uiPriority w:val="99"/>
    <w:rsid w:val="00821BFC"/>
    <w:rPr>
      <w:sz w:val="18"/>
      <w:szCs w:val="18"/>
    </w:rPr>
  </w:style>
  <w:style w:type="table" w:styleId="a7">
    <w:name w:val="Table Grid"/>
    <w:basedOn w:val="a1"/>
    <w:uiPriority w:val="39"/>
    <w:rsid w:val="00AB2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137B"/>
    <w:pPr>
      <w:ind w:firstLineChars="200" w:firstLine="420"/>
    </w:pPr>
  </w:style>
  <w:style w:type="paragraph" w:styleId="a9">
    <w:name w:val="Balloon Text"/>
    <w:basedOn w:val="a"/>
    <w:link w:val="aa"/>
    <w:uiPriority w:val="99"/>
    <w:semiHidden/>
    <w:unhideWhenUsed/>
    <w:rsid w:val="00E71421"/>
    <w:rPr>
      <w:sz w:val="18"/>
      <w:szCs w:val="18"/>
    </w:rPr>
  </w:style>
  <w:style w:type="character" w:customStyle="1" w:styleId="aa">
    <w:name w:val="批注框文本 字符"/>
    <w:basedOn w:val="a0"/>
    <w:link w:val="a9"/>
    <w:uiPriority w:val="99"/>
    <w:semiHidden/>
    <w:rsid w:val="00E71421"/>
    <w:rPr>
      <w:sz w:val="18"/>
      <w:szCs w:val="18"/>
    </w:rPr>
  </w:style>
  <w:style w:type="character" w:customStyle="1" w:styleId="apple-converted-space">
    <w:name w:val="apple-converted-space"/>
    <w:basedOn w:val="a0"/>
    <w:rsid w:val="004978A8"/>
  </w:style>
  <w:style w:type="paragraph" w:customStyle="1" w:styleId="meaning">
    <w:name w:val="meaning"/>
    <w:basedOn w:val="a"/>
    <w:rsid w:val="00045F90"/>
    <w:pPr>
      <w:widowControl/>
      <w:spacing w:before="100" w:beforeAutospacing="1" w:after="100" w:afterAutospacing="1"/>
      <w:jc w:val="left"/>
    </w:pPr>
    <w:rPr>
      <w:rFonts w:ascii="宋体" w:eastAsia="宋体" w:hAnsi="宋体" w:cs="宋体"/>
      <w:kern w:val="0"/>
      <w:sz w:val="24"/>
      <w:szCs w:val="24"/>
    </w:rPr>
  </w:style>
  <w:style w:type="paragraph" w:styleId="ab">
    <w:name w:val="Normal (Web)"/>
    <w:basedOn w:val="a"/>
    <w:uiPriority w:val="99"/>
    <w:unhideWhenUsed/>
    <w:rsid w:val="00045F90"/>
    <w:pPr>
      <w:widowControl/>
      <w:spacing w:before="100" w:beforeAutospacing="1" w:after="100" w:afterAutospacing="1"/>
      <w:jc w:val="left"/>
    </w:pPr>
    <w:rPr>
      <w:rFonts w:ascii="宋体" w:eastAsia="宋体" w:hAnsi="宋体" w:cs="宋体"/>
      <w:kern w:val="0"/>
      <w:sz w:val="24"/>
      <w:szCs w:val="24"/>
    </w:rPr>
  </w:style>
  <w:style w:type="character" w:customStyle="1" w:styleId="list-dot">
    <w:name w:val="list-dot"/>
    <w:basedOn w:val="a0"/>
    <w:rsid w:val="00045F90"/>
  </w:style>
  <w:style w:type="character" w:customStyle="1" w:styleId="sents">
    <w:name w:val="sents"/>
    <w:basedOn w:val="a0"/>
    <w:rsid w:val="0004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5094">
      <w:bodyDiv w:val="1"/>
      <w:marLeft w:val="0"/>
      <w:marRight w:val="0"/>
      <w:marTop w:val="0"/>
      <w:marBottom w:val="0"/>
      <w:divBdr>
        <w:top w:val="none" w:sz="0" w:space="0" w:color="auto"/>
        <w:left w:val="none" w:sz="0" w:space="0" w:color="auto"/>
        <w:bottom w:val="none" w:sz="0" w:space="0" w:color="auto"/>
        <w:right w:val="none" w:sz="0" w:space="0" w:color="auto"/>
      </w:divBdr>
    </w:div>
    <w:div w:id="149951898">
      <w:bodyDiv w:val="1"/>
      <w:marLeft w:val="0"/>
      <w:marRight w:val="0"/>
      <w:marTop w:val="0"/>
      <w:marBottom w:val="0"/>
      <w:divBdr>
        <w:top w:val="none" w:sz="0" w:space="0" w:color="auto"/>
        <w:left w:val="none" w:sz="0" w:space="0" w:color="auto"/>
        <w:bottom w:val="none" w:sz="0" w:space="0" w:color="auto"/>
        <w:right w:val="none" w:sz="0" w:space="0" w:color="auto"/>
      </w:divBdr>
    </w:div>
    <w:div w:id="328099876">
      <w:bodyDiv w:val="1"/>
      <w:marLeft w:val="0"/>
      <w:marRight w:val="0"/>
      <w:marTop w:val="0"/>
      <w:marBottom w:val="0"/>
      <w:divBdr>
        <w:top w:val="none" w:sz="0" w:space="0" w:color="auto"/>
        <w:left w:val="none" w:sz="0" w:space="0" w:color="auto"/>
        <w:bottom w:val="none" w:sz="0" w:space="0" w:color="auto"/>
        <w:right w:val="none" w:sz="0" w:space="0" w:color="auto"/>
      </w:divBdr>
    </w:div>
    <w:div w:id="369035328">
      <w:bodyDiv w:val="1"/>
      <w:marLeft w:val="0"/>
      <w:marRight w:val="0"/>
      <w:marTop w:val="0"/>
      <w:marBottom w:val="0"/>
      <w:divBdr>
        <w:top w:val="none" w:sz="0" w:space="0" w:color="auto"/>
        <w:left w:val="none" w:sz="0" w:space="0" w:color="auto"/>
        <w:bottom w:val="none" w:sz="0" w:space="0" w:color="auto"/>
        <w:right w:val="none" w:sz="0" w:space="0" w:color="auto"/>
      </w:divBdr>
    </w:div>
    <w:div w:id="659388572">
      <w:bodyDiv w:val="1"/>
      <w:marLeft w:val="0"/>
      <w:marRight w:val="0"/>
      <w:marTop w:val="0"/>
      <w:marBottom w:val="0"/>
      <w:divBdr>
        <w:top w:val="none" w:sz="0" w:space="0" w:color="auto"/>
        <w:left w:val="none" w:sz="0" w:space="0" w:color="auto"/>
        <w:bottom w:val="none" w:sz="0" w:space="0" w:color="auto"/>
        <w:right w:val="none" w:sz="0" w:space="0" w:color="auto"/>
      </w:divBdr>
    </w:div>
    <w:div w:id="683556975">
      <w:bodyDiv w:val="1"/>
      <w:marLeft w:val="0"/>
      <w:marRight w:val="0"/>
      <w:marTop w:val="0"/>
      <w:marBottom w:val="0"/>
      <w:divBdr>
        <w:top w:val="none" w:sz="0" w:space="0" w:color="auto"/>
        <w:left w:val="none" w:sz="0" w:space="0" w:color="auto"/>
        <w:bottom w:val="none" w:sz="0" w:space="0" w:color="auto"/>
        <w:right w:val="none" w:sz="0" w:space="0" w:color="auto"/>
      </w:divBdr>
    </w:div>
    <w:div w:id="684139555">
      <w:bodyDiv w:val="1"/>
      <w:marLeft w:val="0"/>
      <w:marRight w:val="0"/>
      <w:marTop w:val="0"/>
      <w:marBottom w:val="0"/>
      <w:divBdr>
        <w:top w:val="none" w:sz="0" w:space="0" w:color="auto"/>
        <w:left w:val="none" w:sz="0" w:space="0" w:color="auto"/>
        <w:bottom w:val="none" w:sz="0" w:space="0" w:color="auto"/>
        <w:right w:val="none" w:sz="0" w:space="0" w:color="auto"/>
      </w:divBdr>
    </w:div>
    <w:div w:id="737435357">
      <w:bodyDiv w:val="1"/>
      <w:marLeft w:val="0"/>
      <w:marRight w:val="0"/>
      <w:marTop w:val="0"/>
      <w:marBottom w:val="0"/>
      <w:divBdr>
        <w:top w:val="none" w:sz="0" w:space="0" w:color="auto"/>
        <w:left w:val="none" w:sz="0" w:space="0" w:color="auto"/>
        <w:bottom w:val="none" w:sz="0" w:space="0" w:color="auto"/>
        <w:right w:val="none" w:sz="0" w:space="0" w:color="auto"/>
      </w:divBdr>
    </w:div>
    <w:div w:id="828833962">
      <w:bodyDiv w:val="1"/>
      <w:marLeft w:val="0"/>
      <w:marRight w:val="0"/>
      <w:marTop w:val="0"/>
      <w:marBottom w:val="0"/>
      <w:divBdr>
        <w:top w:val="none" w:sz="0" w:space="0" w:color="auto"/>
        <w:left w:val="none" w:sz="0" w:space="0" w:color="auto"/>
        <w:bottom w:val="none" w:sz="0" w:space="0" w:color="auto"/>
        <w:right w:val="none" w:sz="0" w:space="0" w:color="auto"/>
      </w:divBdr>
      <w:divsChild>
        <w:div w:id="191311089">
          <w:marLeft w:val="0"/>
          <w:marRight w:val="0"/>
          <w:marTop w:val="15"/>
          <w:marBottom w:val="0"/>
          <w:divBdr>
            <w:top w:val="none" w:sz="0" w:space="0" w:color="auto"/>
            <w:left w:val="none" w:sz="0" w:space="0" w:color="auto"/>
            <w:bottom w:val="none" w:sz="0" w:space="0" w:color="auto"/>
            <w:right w:val="none" w:sz="0" w:space="0" w:color="auto"/>
          </w:divBdr>
        </w:div>
        <w:div w:id="1649941959">
          <w:marLeft w:val="0"/>
          <w:marRight w:val="0"/>
          <w:marTop w:val="0"/>
          <w:marBottom w:val="0"/>
          <w:divBdr>
            <w:top w:val="none" w:sz="0" w:space="0" w:color="auto"/>
            <w:left w:val="none" w:sz="0" w:space="0" w:color="auto"/>
            <w:bottom w:val="none" w:sz="0" w:space="0" w:color="auto"/>
            <w:right w:val="none" w:sz="0" w:space="0" w:color="auto"/>
          </w:divBdr>
          <w:divsChild>
            <w:div w:id="802387335">
              <w:marLeft w:val="0"/>
              <w:marRight w:val="0"/>
              <w:marTop w:val="0"/>
              <w:marBottom w:val="0"/>
              <w:divBdr>
                <w:top w:val="none" w:sz="0" w:space="0" w:color="auto"/>
                <w:left w:val="none" w:sz="0" w:space="0" w:color="auto"/>
                <w:bottom w:val="none" w:sz="0" w:space="0" w:color="auto"/>
                <w:right w:val="none" w:sz="0" w:space="0" w:color="auto"/>
              </w:divBdr>
            </w:div>
          </w:divsChild>
        </w:div>
        <w:div w:id="1707290851">
          <w:marLeft w:val="0"/>
          <w:marRight w:val="0"/>
          <w:marTop w:val="15"/>
          <w:marBottom w:val="0"/>
          <w:divBdr>
            <w:top w:val="none" w:sz="0" w:space="0" w:color="auto"/>
            <w:left w:val="none" w:sz="0" w:space="0" w:color="auto"/>
            <w:bottom w:val="none" w:sz="0" w:space="0" w:color="auto"/>
            <w:right w:val="none" w:sz="0" w:space="0" w:color="auto"/>
          </w:divBdr>
        </w:div>
        <w:div w:id="1924021227">
          <w:marLeft w:val="0"/>
          <w:marRight w:val="0"/>
          <w:marTop w:val="0"/>
          <w:marBottom w:val="0"/>
          <w:divBdr>
            <w:top w:val="none" w:sz="0" w:space="0" w:color="auto"/>
            <w:left w:val="none" w:sz="0" w:space="0" w:color="auto"/>
            <w:bottom w:val="none" w:sz="0" w:space="0" w:color="auto"/>
            <w:right w:val="none" w:sz="0" w:space="0" w:color="auto"/>
          </w:divBdr>
          <w:divsChild>
            <w:div w:id="84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6496">
      <w:bodyDiv w:val="1"/>
      <w:marLeft w:val="0"/>
      <w:marRight w:val="0"/>
      <w:marTop w:val="0"/>
      <w:marBottom w:val="0"/>
      <w:divBdr>
        <w:top w:val="none" w:sz="0" w:space="0" w:color="auto"/>
        <w:left w:val="none" w:sz="0" w:space="0" w:color="auto"/>
        <w:bottom w:val="none" w:sz="0" w:space="0" w:color="auto"/>
        <w:right w:val="none" w:sz="0" w:space="0" w:color="auto"/>
      </w:divBdr>
    </w:div>
    <w:div w:id="911621659">
      <w:bodyDiv w:val="1"/>
      <w:marLeft w:val="0"/>
      <w:marRight w:val="0"/>
      <w:marTop w:val="0"/>
      <w:marBottom w:val="0"/>
      <w:divBdr>
        <w:top w:val="none" w:sz="0" w:space="0" w:color="auto"/>
        <w:left w:val="none" w:sz="0" w:space="0" w:color="auto"/>
        <w:bottom w:val="none" w:sz="0" w:space="0" w:color="auto"/>
        <w:right w:val="none" w:sz="0" w:space="0" w:color="auto"/>
      </w:divBdr>
    </w:div>
    <w:div w:id="967273183">
      <w:bodyDiv w:val="1"/>
      <w:marLeft w:val="0"/>
      <w:marRight w:val="0"/>
      <w:marTop w:val="0"/>
      <w:marBottom w:val="0"/>
      <w:divBdr>
        <w:top w:val="none" w:sz="0" w:space="0" w:color="auto"/>
        <w:left w:val="none" w:sz="0" w:space="0" w:color="auto"/>
        <w:bottom w:val="none" w:sz="0" w:space="0" w:color="auto"/>
        <w:right w:val="none" w:sz="0" w:space="0" w:color="auto"/>
      </w:divBdr>
    </w:div>
    <w:div w:id="1009916525">
      <w:bodyDiv w:val="1"/>
      <w:marLeft w:val="0"/>
      <w:marRight w:val="0"/>
      <w:marTop w:val="0"/>
      <w:marBottom w:val="0"/>
      <w:divBdr>
        <w:top w:val="none" w:sz="0" w:space="0" w:color="auto"/>
        <w:left w:val="none" w:sz="0" w:space="0" w:color="auto"/>
        <w:bottom w:val="none" w:sz="0" w:space="0" w:color="auto"/>
        <w:right w:val="none" w:sz="0" w:space="0" w:color="auto"/>
      </w:divBdr>
    </w:div>
    <w:div w:id="1034160952">
      <w:bodyDiv w:val="1"/>
      <w:marLeft w:val="0"/>
      <w:marRight w:val="0"/>
      <w:marTop w:val="0"/>
      <w:marBottom w:val="0"/>
      <w:divBdr>
        <w:top w:val="none" w:sz="0" w:space="0" w:color="auto"/>
        <w:left w:val="none" w:sz="0" w:space="0" w:color="auto"/>
        <w:bottom w:val="none" w:sz="0" w:space="0" w:color="auto"/>
        <w:right w:val="none" w:sz="0" w:space="0" w:color="auto"/>
      </w:divBdr>
    </w:div>
    <w:div w:id="1036353202">
      <w:bodyDiv w:val="1"/>
      <w:marLeft w:val="0"/>
      <w:marRight w:val="0"/>
      <w:marTop w:val="0"/>
      <w:marBottom w:val="0"/>
      <w:divBdr>
        <w:top w:val="none" w:sz="0" w:space="0" w:color="auto"/>
        <w:left w:val="none" w:sz="0" w:space="0" w:color="auto"/>
        <w:bottom w:val="none" w:sz="0" w:space="0" w:color="auto"/>
        <w:right w:val="none" w:sz="0" w:space="0" w:color="auto"/>
      </w:divBdr>
    </w:div>
    <w:div w:id="1288663279">
      <w:bodyDiv w:val="1"/>
      <w:marLeft w:val="0"/>
      <w:marRight w:val="0"/>
      <w:marTop w:val="0"/>
      <w:marBottom w:val="0"/>
      <w:divBdr>
        <w:top w:val="none" w:sz="0" w:space="0" w:color="auto"/>
        <w:left w:val="none" w:sz="0" w:space="0" w:color="auto"/>
        <w:bottom w:val="none" w:sz="0" w:space="0" w:color="auto"/>
        <w:right w:val="none" w:sz="0" w:space="0" w:color="auto"/>
      </w:divBdr>
    </w:div>
    <w:div w:id="1331835724">
      <w:bodyDiv w:val="1"/>
      <w:marLeft w:val="0"/>
      <w:marRight w:val="0"/>
      <w:marTop w:val="0"/>
      <w:marBottom w:val="0"/>
      <w:divBdr>
        <w:top w:val="none" w:sz="0" w:space="0" w:color="auto"/>
        <w:left w:val="none" w:sz="0" w:space="0" w:color="auto"/>
        <w:bottom w:val="none" w:sz="0" w:space="0" w:color="auto"/>
        <w:right w:val="none" w:sz="0" w:space="0" w:color="auto"/>
      </w:divBdr>
    </w:div>
    <w:div w:id="1501583092">
      <w:bodyDiv w:val="1"/>
      <w:marLeft w:val="0"/>
      <w:marRight w:val="0"/>
      <w:marTop w:val="0"/>
      <w:marBottom w:val="0"/>
      <w:divBdr>
        <w:top w:val="none" w:sz="0" w:space="0" w:color="auto"/>
        <w:left w:val="none" w:sz="0" w:space="0" w:color="auto"/>
        <w:bottom w:val="none" w:sz="0" w:space="0" w:color="auto"/>
        <w:right w:val="none" w:sz="0" w:space="0" w:color="auto"/>
      </w:divBdr>
    </w:div>
    <w:div w:id="1744141636">
      <w:bodyDiv w:val="1"/>
      <w:marLeft w:val="0"/>
      <w:marRight w:val="0"/>
      <w:marTop w:val="0"/>
      <w:marBottom w:val="0"/>
      <w:divBdr>
        <w:top w:val="none" w:sz="0" w:space="0" w:color="auto"/>
        <w:left w:val="none" w:sz="0" w:space="0" w:color="auto"/>
        <w:bottom w:val="none" w:sz="0" w:space="0" w:color="auto"/>
        <w:right w:val="none" w:sz="0" w:space="0" w:color="auto"/>
      </w:divBdr>
    </w:div>
    <w:div w:id="1754543565">
      <w:bodyDiv w:val="1"/>
      <w:marLeft w:val="0"/>
      <w:marRight w:val="0"/>
      <w:marTop w:val="0"/>
      <w:marBottom w:val="0"/>
      <w:divBdr>
        <w:top w:val="none" w:sz="0" w:space="0" w:color="auto"/>
        <w:left w:val="none" w:sz="0" w:space="0" w:color="auto"/>
        <w:bottom w:val="none" w:sz="0" w:space="0" w:color="auto"/>
        <w:right w:val="none" w:sz="0" w:space="0" w:color="auto"/>
      </w:divBdr>
      <w:divsChild>
        <w:div w:id="1049256987">
          <w:marLeft w:val="0"/>
          <w:marRight w:val="0"/>
          <w:marTop w:val="255"/>
          <w:marBottom w:val="0"/>
          <w:divBdr>
            <w:top w:val="none" w:sz="0" w:space="0" w:color="auto"/>
            <w:left w:val="none" w:sz="0" w:space="0" w:color="auto"/>
            <w:bottom w:val="none" w:sz="0" w:space="0" w:color="auto"/>
            <w:right w:val="none" w:sz="0" w:space="0" w:color="auto"/>
          </w:divBdr>
        </w:div>
        <w:div w:id="81803183">
          <w:marLeft w:val="0"/>
          <w:marRight w:val="0"/>
          <w:marTop w:val="255"/>
          <w:marBottom w:val="0"/>
          <w:divBdr>
            <w:top w:val="none" w:sz="0" w:space="0" w:color="auto"/>
            <w:left w:val="none" w:sz="0" w:space="0" w:color="auto"/>
            <w:bottom w:val="none" w:sz="0" w:space="0" w:color="auto"/>
            <w:right w:val="none" w:sz="0" w:space="0" w:color="auto"/>
          </w:divBdr>
        </w:div>
        <w:div w:id="1409501775">
          <w:marLeft w:val="0"/>
          <w:marRight w:val="0"/>
          <w:marTop w:val="0"/>
          <w:marBottom w:val="0"/>
          <w:divBdr>
            <w:top w:val="none" w:sz="0" w:space="0" w:color="auto"/>
            <w:left w:val="none" w:sz="0" w:space="0" w:color="auto"/>
            <w:bottom w:val="none" w:sz="0" w:space="0" w:color="auto"/>
            <w:right w:val="none" w:sz="0" w:space="0" w:color="auto"/>
          </w:divBdr>
        </w:div>
      </w:divsChild>
    </w:div>
    <w:div w:id="1792244739">
      <w:bodyDiv w:val="1"/>
      <w:marLeft w:val="0"/>
      <w:marRight w:val="0"/>
      <w:marTop w:val="0"/>
      <w:marBottom w:val="0"/>
      <w:divBdr>
        <w:top w:val="none" w:sz="0" w:space="0" w:color="auto"/>
        <w:left w:val="none" w:sz="0" w:space="0" w:color="auto"/>
        <w:bottom w:val="none" w:sz="0" w:space="0" w:color="auto"/>
        <w:right w:val="none" w:sz="0" w:space="0" w:color="auto"/>
      </w:divBdr>
    </w:div>
    <w:div w:id="1846556794">
      <w:bodyDiv w:val="1"/>
      <w:marLeft w:val="0"/>
      <w:marRight w:val="0"/>
      <w:marTop w:val="0"/>
      <w:marBottom w:val="0"/>
      <w:divBdr>
        <w:top w:val="none" w:sz="0" w:space="0" w:color="auto"/>
        <w:left w:val="none" w:sz="0" w:space="0" w:color="auto"/>
        <w:bottom w:val="none" w:sz="0" w:space="0" w:color="auto"/>
        <w:right w:val="none" w:sz="0" w:space="0" w:color="auto"/>
      </w:divBdr>
    </w:div>
    <w:div w:id="204493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3</Pages>
  <Words>1205</Words>
  <Characters>6873</Characters>
  <Application>Microsoft Office Word</Application>
  <DocSecurity>0</DocSecurity>
  <Lines>57</Lines>
  <Paragraphs>16</Paragraphs>
  <ScaleCrop>false</ScaleCrop>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Qiong Zhao</dc:creator>
  <cp:keywords/>
  <dc:description/>
  <cp:lastModifiedBy>Qiong Zhao</cp:lastModifiedBy>
  <cp:revision>47</cp:revision>
  <dcterms:created xsi:type="dcterms:W3CDTF">2020-02-02T03:01:00Z</dcterms:created>
  <dcterms:modified xsi:type="dcterms:W3CDTF">2020-03-20T09:35:00Z</dcterms:modified>
</cp:coreProperties>
</file>