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Style w:val="4"/>
          <w:b/>
          <w:bCs/>
          <w:color w:val="000000"/>
          <w:sz w:val="28"/>
          <w:szCs w:val="28"/>
        </w:rPr>
        <w:t xml:space="preserve">第七章 聚合物的粘弹性 </w:t>
      </w:r>
      <w:r>
        <w:rPr>
          <w:b/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anelasticity 滞弹性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dynamic compliance 动态柔量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dynamic creep 动态蠕变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dynamic mechanical behavior 动态力学行为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dynamic mechanical property 动态力学性能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dynamic mechanical test 动态力学试验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Boltzmann superposition principle 波尔兹曼叠加原理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relaxation phenomenon 松弛现象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relaxation spectra 松弛（时间）谱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relaxation time 松弛时间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retardation time 推迟时间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retarded elasticity 推迟弹性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superposition principle 叠加原理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nature time (=relaxation itme) 松弛时间；自然时间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non-linear viscoelasticity 非线性粘弹性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recovery creep 回复蠕变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principle of superposition 叠加原理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time of relaxation 松驰时间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time-temperature equivalent principle 时-温等效原理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time-temperature superposition principle 时-温叠加原理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creep 蠕变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 xml:space="preserve">creep compliance 蠕变柔量 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creep curve 蠕变曲线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dashpot 粘壶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dynamic modulus 动态模量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dynamics 动力学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dynamic state 动态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dynamic viscoelastometer 动态粘弹谱仪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dynamic viscosity 动态粘度；动力粘度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elastoviscometer 弹性粘度计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elasto-viscous system 弹粘体系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elastoviscous polymer 弹粘性聚合物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distribution of retardation times 推迟时间分布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Hookean elasticity 虎克弹性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Hookean spring 虎克弹簧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immediate set 瞬时变形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initial creep 起始蠕变mechanical relaxation 力学松弛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viscous elasticity 粘弹性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stickiness 粘性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compression stress relaxation 压缩应力松弛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maximum relaxation time 极大松弛时间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distribution of relaxation times 松弛时间分布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stretch(ing) 拉伸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tangent of the loss angle 损耗角正切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mechanical loss factor 力学损耗因子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loss angle 损耗角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loss factor 损耗因子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loss modulus 损耗模量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loss tangent 损耗角正切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intermittent stress relaxation 间断应力松弛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discrete viscoelastic spectra 离散粘弹谱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lastics [1]塑料 [2]弹塑料；弹塑（性）体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damping 阻尼；减幅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damping factor 阻尼因子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 xml:space="preserve">distortion 扭变；畸变;双定向的 </w:t>
      </w:r>
      <w:r>
        <w:rPr>
          <w:color w:val="000000"/>
          <w:sz w:val="28"/>
          <w:szCs w:val="28"/>
        </w:rPr>
        <w:br w:type="textWrapping"/>
      </w:r>
      <w:r>
        <w:rPr>
          <w:color w:val="000000"/>
          <w:sz w:val="28"/>
          <w:szCs w:val="28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NDZiZjZmYzk4NDhjN2RlYmRmZTcwZWIxYTFjNzYifQ=="/>
  </w:docVars>
  <w:rsids>
    <w:rsidRoot w:val="55624B52"/>
    <w:rsid w:val="5562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pc_content1"/>
    <w:uiPriority w:val="0"/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rjt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2023-03-04T03:45:00Z</dcterms:created>
  <dc:creator>ai lily</dc:creator>
  <cp:lastModifiedBy>ai lily</cp:lastModifiedBy>
  <dcterms:modified xsi:type="dcterms:W3CDTF">2023-03-04T03:45:37Z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C2AD32FC0C8B4E6AB7992982C6A56F4F</vt:lpwstr>
  </property>
</Properties>
</file>