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4"/>
          <w:b/>
          <w:bCs/>
          <w:color w:val="000000"/>
          <w:sz w:val="28"/>
          <w:szCs w:val="28"/>
        </w:rPr>
        <w:t xml:space="preserve">第二章 高分子的聚集态结构 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intermolecular attraction 分子间引力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hydrogen bond 氢键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amorphous 非晶的；无定形的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amorphous birefringence 非晶双折射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amorphous material 非晶材料；无定形材料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amorphous phase 非晶相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amorphous polymer 非晶态聚合物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amorphous region 非晶区；无定形区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axial orientation 沿轴取向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auto-orientation mechanism 自取向机理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biaxial orientation 双轴取向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biaxial stretch 双轴拉伸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 结晶；晶体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 angle 晶角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 defect 晶体缺陷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 diffraction 晶体衍射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 grain 晶粒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 lattice 晶格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crystalline copolymer 结晶共聚物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crystalline orientation 晶体取向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crystalline polymer 结晶聚合物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crystalline portion 结晶部分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crystalline region 晶区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crystalline structure 晶体结构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crystallinity 结晶性；结晶度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crystallite 微晶；晶粒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crystallite dimension 晶粒尺寸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crystallite size distribution 晶粒大小分布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crystallizable polymer （能）结晶聚合物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crystallization 结晶（作用）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crystallization rate 结晶速率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crystallization temperature 结晶温度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crystallize 结晶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cubic system 立方晶系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chain folding 链折叠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chain-folded lamellae 折叠链片晶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crystallinity 结晶度程度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orientation 取向度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diffraction 衍射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diffraction angle 衍射角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diffraction pattern 衍射图形；衍射花样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diffractometer 衍射仪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extended chain crystal 伸直链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electron microscope 电子显微镜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expanded material 发泡材料; 晶体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birefringence 双折射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density crystallinity 密度结晶度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folded chain 折叠链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folded chain crystal 折叠链晶体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folded chain lamellae 折叠链晶片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folded chain model 折叠链模型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folded configuration 折叠构型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folding length 折叠链长度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liquid crystal 液晶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lamellae 片晶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lamellae structure 片晶结构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lattice 晶格；点阵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lattice constant 晶格常数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lattice energy 晶格能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lattice model 晶格模型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lattice structure 晶格结构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monoclinic 单斜（晶）的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mono-crystalline 单晶的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morphological structure 形态结构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molecular orientation 分子取向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non-crystallizable polymer 非结晶聚合物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one-way orientation 单向取向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orientated polymer 取向聚合物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orientated polymerization 取向聚合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orientation 取向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orthorhombic unit cell 斜方晶胞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platelets 片晶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polarize 起偏（振）镜；起偏光镜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polarizing microscope 偏（振）光显微镜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polaroid （人造）偏振片[物]；起偏振片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single crystal 单晶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small angle scattering 小角散射</w:t>
      </w:r>
      <w:r>
        <w:rPr>
          <w:color w:val="000000"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3D440E8D"/>
    <w:rsid w:val="3D44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content1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rjt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2023-03-04T03:42:00Z</dcterms:created>
  <dc:creator>ai lily</dc:creator>
  <cp:lastModifiedBy>ai lily</cp:lastModifiedBy>
  <dcterms:modified xsi:type="dcterms:W3CDTF">2023-03-04T03:43:19Z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65ED979B398F4CB5B5BB105FB0CFB467</vt:lpwstr>
  </property>
</Properties>
</file>